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47F1" w14:textId="77777777" w:rsidR="00D57AC2" w:rsidRDefault="00D57AC2">
      <w:pPr>
        <w:rPr>
          <w:rFonts w:hint="eastAsia"/>
        </w:rPr>
      </w:pPr>
    </w:p>
    <w:p w14:paraId="1C07FF5B" w14:textId="77777777" w:rsidR="00D57AC2" w:rsidRDefault="00D57AC2">
      <w:pPr>
        <w:rPr>
          <w:rFonts w:hint="eastAsia"/>
        </w:rPr>
      </w:pPr>
      <w:r>
        <w:rPr>
          <w:rFonts w:hint="eastAsia"/>
        </w:rPr>
        <w:t>竿的拼音字</w:t>
      </w:r>
    </w:p>
    <w:p w14:paraId="06CD10C6" w14:textId="77777777" w:rsidR="00D57AC2" w:rsidRDefault="00D57AC2">
      <w:pPr>
        <w:rPr>
          <w:rFonts w:hint="eastAsia"/>
        </w:rPr>
      </w:pPr>
      <w:r>
        <w:rPr>
          <w:rFonts w:hint="eastAsia"/>
        </w:rPr>
        <w:t>“竿”是一个在汉字中非常常见的字，其拼音为“gān”。它属于汉语拼音系统中的平声字，代表了一种长条形的工具或物体，通常由竹子或其他材料制成。这个字不仅承载着丰富的文化内涵，还在现代生活中有着广泛的应用。</w:t>
      </w:r>
    </w:p>
    <w:p w14:paraId="6EF97FA0" w14:textId="77777777" w:rsidR="00D57AC2" w:rsidRDefault="00D57AC2">
      <w:pPr>
        <w:rPr>
          <w:rFonts w:hint="eastAsia"/>
        </w:rPr>
      </w:pPr>
    </w:p>
    <w:p w14:paraId="062FE099" w14:textId="77777777" w:rsidR="00D57AC2" w:rsidRDefault="00D57AC2">
      <w:pPr>
        <w:rPr>
          <w:rFonts w:hint="eastAsia"/>
        </w:rPr>
      </w:pPr>
    </w:p>
    <w:p w14:paraId="17AC0DCB" w14:textId="77777777" w:rsidR="00D57AC2" w:rsidRDefault="00D57AC2">
      <w:pPr>
        <w:rPr>
          <w:rFonts w:hint="eastAsia"/>
        </w:rPr>
      </w:pPr>
      <w:r>
        <w:rPr>
          <w:rFonts w:hint="eastAsia"/>
        </w:rPr>
        <w:t>历史渊源</w:t>
      </w:r>
    </w:p>
    <w:p w14:paraId="4B7C8731" w14:textId="77777777" w:rsidR="00D57AC2" w:rsidRDefault="00D57AC2">
      <w:pPr>
        <w:rPr>
          <w:rFonts w:hint="eastAsia"/>
        </w:rPr>
      </w:pPr>
      <w:r>
        <w:rPr>
          <w:rFonts w:hint="eastAsia"/>
        </w:rPr>
        <w:t>在中国古代，“竿”最初指的是用竹子制作的长杆，主要用于支撑、晾晒衣物或是作为传统建筑结构的一部分。随着时间的发展，“竿”的用途逐渐扩展，从简单的日常用品到复杂的运动器材，如撑杆跳高的撑杆等。在中国传统节日如端午节时，人们会使用特制的竹竿进行龙舟竞渡，这既展示了竹竿的实用性，也体现了其深厚的文化背景。</w:t>
      </w:r>
    </w:p>
    <w:p w14:paraId="6045F953" w14:textId="77777777" w:rsidR="00D57AC2" w:rsidRDefault="00D57AC2">
      <w:pPr>
        <w:rPr>
          <w:rFonts w:hint="eastAsia"/>
        </w:rPr>
      </w:pPr>
    </w:p>
    <w:p w14:paraId="3BA78051" w14:textId="77777777" w:rsidR="00D57AC2" w:rsidRDefault="00D57AC2">
      <w:pPr>
        <w:rPr>
          <w:rFonts w:hint="eastAsia"/>
        </w:rPr>
      </w:pPr>
    </w:p>
    <w:p w14:paraId="26BCC266" w14:textId="77777777" w:rsidR="00D57AC2" w:rsidRDefault="00D57AC2">
      <w:pPr>
        <w:rPr>
          <w:rFonts w:hint="eastAsia"/>
        </w:rPr>
      </w:pPr>
      <w:r>
        <w:rPr>
          <w:rFonts w:hint="eastAsia"/>
        </w:rPr>
        <w:t>应用领域</w:t>
      </w:r>
    </w:p>
    <w:p w14:paraId="1FC309D7" w14:textId="77777777" w:rsidR="00D57AC2" w:rsidRDefault="00D57AC2">
      <w:pPr>
        <w:rPr>
          <w:rFonts w:hint="eastAsia"/>
        </w:rPr>
      </w:pPr>
      <w:r>
        <w:rPr>
          <w:rFonts w:hint="eastAsia"/>
        </w:rPr>
        <w:t>现代社会中，“竿”这一概念被应用于多个领域。例如，在体育界，撑杆跳高是田径项目之一，运动员利用轻质且高强度的杆来越过障碍；在休闲活动中，钓鱼爱好者们则依赖于鱼竿来享受宁静与自然的美好时光。还有用于表演艺术的长竿，如杂技演员所使用的平衡杆，通过精湛的技艺展现人类身体的极限和美感。</w:t>
      </w:r>
    </w:p>
    <w:p w14:paraId="49F5579C" w14:textId="77777777" w:rsidR="00D57AC2" w:rsidRDefault="00D57AC2">
      <w:pPr>
        <w:rPr>
          <w:rFonts w:hint="eastAsia"/>
        </w:rPr>
      </w:pPr>
    </w:p>
    <w:p w14:paraId="769633AB" w14:textId="77777777" w:rsidR="00D57AC2" w:rsidRDefault="00D57AC2">
      <w:pPr>
        <w:rPr>
          <w:rFonts w:hint="eastAsia"/>
        </w:rPr>
      </w:pPr>
    </w:p>
    <w:p w14:paraId="3FFDB255" w14:textId="77777777" w:rsidR="00D57AC2" w:rsidRDefault="00D57AC2">
      <w:pPr>
        <w:rPr>
          <w:rFonts w:hint="eastAsia"/>
        </w:rPr>
      </w:pPr>
      <w:r>
        <w:rPr>
          <w:rFonts w:hint="eastAsia"/>
        </w:rPr>
        <w:t>文化象征</w:t>
      </w:r>
    </w:p>
    <w:p w14:paraId="6CEF330E" w14:textId="77777777" w:rsidR="00D57AC2" w:rsidRDefault="00D57AC2">
      <w:pPr>
        <w:rPr>
          <w:rFonts w:hint="eastAsia"/>
        </w:rPr>
      </w:pPr>
      <w:r>
        <w:rPr>
          <w:rFonts w:hint="eastAsia"/>
        </w:rPr>
        <w:t>在中国文化里，“竿”不仅仅是物理意义上的物件，它还象征着坚韧不拔的精神和不断超越自我的追求。正如撑杆跳高运动员一次次挑战更高的高度，或是渔民面对汹涌大海依然执着地垂钓，这些都隐喻了人类对理想的不懈追求以及克服困难的决心。</w:t>
      </w:r>
    </w:p>
    <w:p w14:paraId="591C5B83" w14:textId="77777777" w:rsidR="00D57AC2" w:rsidRDefault="00D57AC2">
      <w:pPr>
        <w:rPr>
          <w:rFonts w:hint="eastAsia"/>
        </w:rPr>
      </w:pPr>
    </w:p>
    <w:p w14:paraId="12C6D956" w14:textId="77777777" w:rsidR="00D57AC2" w:rsidRDefault="00D57AC2">
      <w:pPr>
        <w:rPr>
          <w:rFonts w:hint="eastAsia"/>
        </w:rPr>
      </w:pPr>
    </w:p>
    <w:p w14:paraId="334F608B" w14:textId="77777777" w:rsidR="00D57AC2" w:rsidRDefault="00D57AC2">
      <w:pPr>
        <w:rPr>
          <w:rFonts w:hint="eastAsia"/>
        </w:rPr>
      </w:pPr>
      <w:r>
        <w:rPr>
          <w:rFonts w:hint="eastAsia"/>
        </w:rPr>
        <w:t>最后的总结</w:t>
      </w:r>
    </w:p>
    <w:p w14:paraId="76992ABA" w14:textId="77777777" w:rsidR="00D57AC2" w:rsidRDefault="00D57AC2">
      <w:pPr>
        <w:rPr>
          <w:rFonts w:hint="eastAsia"/>
        </w:rPr>
      </w:pPr>
      <w:r>
        <w:rPr>
          <w:rFonts w:hint="eastAsia"/>
        </w:rPr>
        <w:t>“竿”作为一个简单却意义深远的汉字，贯穿了中国数千年的历史文化，并持续影响着现代社会。无论是在日常生活的点滴之中，还是在特殊场合下的应用，它都扮演着不可或缺的角色。通过对“竿”的深入理解，我们不仅能领略到古人的智慧，也能感受到它在当代社会中的新生与发展。</w:t>
      </w:r>
    </w:p>
    <w:p w14:paraId="0F03217A" w14:textId="77777777" w:rsidR="00D57AC2" w:rsidRDefault="00D57AC2">
      <w:pPr>
        <w:rPr>
          <w:rFonts w:hint="eastAsia"/>
        </w:rPr>
      </w:pPr>
    </w:p>
    <w:p w14:paraId="48CAE166" w14:textId="77777777" w:rsidR="00D57AC2" w:rsidRDefault="00D57AC2">
      <w:pPr>
        <w:rPr>
          <w:rFonts w:hint="eastAsia"/>
        </w:rPr>
      </w:pPr>
    </w:p>
    <w:p w14:paraId="704860F2" w14:textId="77777777" w:rsidR="00D57AC2" w:rsidRDefault="00D57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2EA5A" w14:textId="2A35E2BE" w:rsidR="00F012E7" w:rsidRDefault="00F012E7"/>
    <w:sectPr w:rsidR="00F01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E7"/>
    <w:rsid w:val="00317C12"/>
    <w:rsid w:val="00D57AC2"/>
    <w:rsid w:val="00F0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A00B9-1173-427A-A8C8-93DF612A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2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2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2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2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2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2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2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2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2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