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9C4A5" w14:textId="77777777" w:rsidR="0063338C" w:rsidRDefault="0063338C">
      <w:pPr>
        <w:rPr>
          <w:rFonts w:hint="eastAsia"/>
        </w:rPr>
      </w:pPr>
      <w:r>
        <w:rPr>
          <w:rFonts w:hint="eastAsia"/>
        </w:rPr>
        <w:t>稻的拼音字：承载文明的音符</w:t>
      </w:r>
    </w:p>
    <w:p w14:paraId="12D76319" w14:textId="77777777" w:rsidR="0063338C" w:rsidRDefault="0063338C">
      <w:pPr>
        <w:rPr>
          <w:rFonts w:hint="eastAsia"/>
        </w:rPr>
      </w:pPr>
    </w:p>
    <w:p w14:paraId="0C528F1A" w14:textId="77777777" w:rsidR="0063338C" w:rsidRDefault="0063338C">
      <w:pPr>
        <w:rPr>
          <w:rFonts w:hint="eastAsia"/>
        </w:rPr>
      </w:pPr>
      <w:r>
        <w:rPr>
          <w:rFonts w:hint="eastAsia"/>
        </w:rPr>
        <w:t>“稻”的拼音是“dào”，这个简单的音节背后，却隐藏着深厚的文化底蕴与历史积淀。作为中华民族的重要粮食作物之一，稻米不仅滋养了无数代人，更成为了中华文化的一部分。从古至今，“稻”字及其发音伴随着农耕文明的发展而演变，成为连接过去与未来的纽带。</w:t>
      </w:r>
    </w:p>
    <w:p w14:paraId="366682D7" w14:textId="77777777" w:rsidR="0063338C" w:rsidRDefault="0063338C">
      <w:pPr>
        <w:rPr>
          <w:rFonts w:hint="eastAsia"/>
        </w:rPr>
      </w:pPr>
    </w:p>
    <w:p w14:paraId="0D52D72D" w14:textId="77777777" w:rsidR="0063338C" w:rsidRDefault="0063338C">
      <w:pPr>
        <w:rPr>
          <w:rFonts w:hint="eastAsia"/>
        </w:rPr>
      </w:pPr>
    </w:p>
    <w:p w14:paraId="5C918345" w14:textId="77777777" w:rsidR="0063338C" w:rsidRDefault="0063338C">
      <w:pPr>
        <w:rPr>
          <w:rFonts w:hint="eastAsia"/>
        </w:rPr>
      </w:pPr>
      <w:r>
        <w:rPr>
          <w:rFonts w:hint="eastAsia"/>
        </w:rPr>
        <w:t>汉字与拼音：“稻”字的独特魅力</w:t>
      </w:r>
    </w:p>
    <w:p w14:paraId="3F64C1EA" w14:textId="77777777" w:rsidR="0063338C" w:rsidRDefault="0063338C">
      <w:pPr>
        <w:rPr>
          <w:rFonts w:hint="eastAsia"/>
        </w:rPr>
      </w:pPr>
    </w:p>
    <w:p w14:paraId="33A4C3AA" w14:textId="77777777" w:rsidR="0063338C" w:rsidRDefault="0063338C">
      <w:pPr>
        <w:rPr>
          <w:rFonts w:hint="eastAsia"/>
        </w:rPr>
      </w:pPr>
      <w:r>
        <w:rPr>
          <w:rFonts w:hint="eastAsia"/>
        </w:rPr>
        <w:t>在现代汉语中，“稻”字被赋予了清晰的拼音“dào”。这一读音简洁明快，易于记忆和传播。然而，在古代，“稻”的读音可能因地域差异而有所不同。例如，《广韵》中记载其音为“徒到切”，这表明早期人们对这一字音的理解已经趋于固定。随着普通话推广，“dào”成为全国通用的标准发音，使更多人能够准确表达这一概念。</w:t>
      </w:r>
    </w:p>
    <w:p w14:paraId="542C32F8" w14:textId="77777777" w:rsidR="0063338C" w:rsidRDefault="0063338C">
      <w:pPr>
        <w:rPr>
          <w:rFonts w:hint="eastAsia"/>
        </w:rPr>
      </w:pPr>
    </w:p>
    <w:p w14:paraId="7278ACCF" w14:textId="77777777" w:rsidR="0063338C" w:rsidRDefault="0063338C">
      <w:pPr>
        <w:rPr>
          <w:rFonts w:hint="eastAsia"/>
        </w:rPr>
      </w:pPr>
    </w:p>
    <w:p w14:paraId="4A06F29E" w14:textId="77777777" w:rsidR="0063338C" w:rsidRDefault="0063338C">
      <w:pPr>
        <w:rPr>
          <w:rFonts w:hint="eastAsia"/>
        </w:rPr>
      </w:pPr>
      <w:r>
        <w:rPr>
          <w:rFonts w:hint="eastAsia"/>
        </w:rPr>
        <w:t>稻文化：从田间到餐桌</w:t>
      </w:r>
    </w:p>
    <w:p w14:paraId="30B12C46" w14:textId="77777777" w:rsidR="0063338C" w:rsidRDefault="0063338C">
      <w:pPr>
        <w:rPr>
          <w:rFonts w:hint="eastAsia"/>
        </w:rPr>
      </w:pPr>
    </w:p>
    <w:p w14:paraId="45193AFD" w14:textId="77777777" w:rsidR="0063338C" w:rsidRDefault="0063338C">
      <w:pPr>
        <w:rPr>
          <w:rFonts w:hint="eastAsia"/>
        </w:rPr>
      </w:pPr>
      <w:r>
        <w:rPr>
          <w:rFonts w:hint="eastAsia"/>
        </w:rPr>
        <w:t>稻谷不仅是食物，更是一种文化的象征。在中国南方地区，稻作农业历史悠久，形成了独特的稻作文化圈。每年春耕时节，农民们插秧播种；秋收季节，则是一片金黄的丰收景象。这种循环往复的过程，不仅塑造了人们的生活方式，也孕育了许多与稻相关的民俗活动。比如端午节吃粽子、中秋节赏月时品尝桂花糕等习俗，都离不开稻米的身影。</w:t>
      </w:r>
    </w:p>
    <w:p w14:paraId="2E18824F" w14:textId="77777777" w:rsidR="0063338C" w:rsidRDefault="0063338C">
      <w:pPr>
        <w:rPr>
          <w:rFonts w:hint="eastAsia"/>
        </w:rPr>
      </w:pPr>
    </w:p>
    <w:p w14:paraId="6243DAE4" w14:textId="77777777" w:rsidR="0063338C" w:rsidRDefault="0063338C">
      <w:pPr>
        <w:rPr>
          <w:rFonts w:hint="eastAsia"/>
        </w:rPr>
      </w:pPr>
    </w:p>
    <w:p w14:paraId="5FCDD8F5" w14:textId="77777777" w:rsidR="0063338C" w:rsidRDefault="0063338C">
      <w:pPr>
        <w:rPr>
          <w:rFonts w:hint="eastAsia"/>
        </w:rPr>
      </w:pPr>
      <w:r>
        <w:rPr>
          <w:rFonts w:hint="eastAsia"/>
        </w:rPr>
        <w:t>科技助力：让“dào”声传遍世界</w:t>
      </w:r>
    </w:p>
    <w:p w14:paraId="332EBAEA" w14:textId="77777777" w:rsidR="0063338C" w:rsidRDefault="0063338C">
      <w:pPr>
        <w:rPr>
          <w:rFonts w:hint="eastAsia"/>
        </w:rPr>
      </w:pPr>
    </w:p>
    <w:p w14:paraId="12419070" w14:textId="77777777" w:rsidR="0063338C" w:rsidRDefault="0063338C">
      <w:pPr>
        <w:rPr>
          <w:rFonts w:hint="eastAsia"/>
        </w:rPr>
      </w:pPr>
      <w:r>
        <w:rPr>
          <w:rFonts w:hint="eastAsia"/>
        </w:rPr>
        <w:t>进入21世纪后，农业科技飞速发展，使得稻米产量大幅提高，品质更加优良。杂交水稻技术的成功研发，让中国乃至全世界数亿人口摆脱了饥饿威胁。袁隆平院士被誉为“杂交水稻之父”，他用一生的努力将“dào”的意义推向新的高度。中国的优质稻种已出口至多个国家和地区，让全球更多人享受到这份来自东方大地的馈赠。</w:t>
      </w:r>
    </w:p>
    <w:p w14:paraId="036E0840" w14:textId="77777777" w:rsidR="0063338C" w:rsidRDefault="0063338C">
      <w:pPr>
        <w:rPr>
          <w:rFonts w:hint="eastAsia"/>
        </w:rPr>
      </w:pPr>
    </w:p>
    <w:p w14:paraId="274D5273" w14:textId="77777777" w:rsidR="0063338C" w:rsidRDefault="0063338C">
      <w:pPr>
        <w:rPr>
          <w:rFonts w:hint="eastAsia"/>
        </w:rPr>
      </w:pPr>
    </w:p>
    <w:p w14:paraId="099DD706" w14:textId="77777777" w:rsidR="0063338C" w:rsidRDefault="0063338C">
      <w:pPr>
        <w:rPr>
          <w:rFonts w:hint="eastAsia"/>
        </w:rPr>
      </w:pPr>
      <w:r>
        <w:rPr>
          <w:rFonts w:hint="eastAsia"/>
        </w:rPr>
        <w:t>未来展望：“稻”的无限可能</w:t>
      </w:r>
    </w:p>
    <w:p w14:paraId="73B448D6" w14:textId="77777777" w:rsidR="0063338C" w:rsidRDefault="0063338C">
      <w:pPr>
        <w:rPr>
          <w:rFonts w:hint="eastAsia"/>
        </w:rPr>
      </w:pPr>
    </w:p>
    <w:p w14:paraId="18F08587" w14:textId="77777777" w:rsidR="0063338C" w:rsidRDefault="0063338C">
      <w:pPr>
        <w:rPr>
          <w:rFonts w:hint="eastAsia"/>
        </w:rPr>
      </w:pPr>
      <w:r>
        <w:rPr>
          <w:rFonts w:hint="eastAsia"/>
        </w:rPr>
        <w:t>展望未来，“稻”将继续在人类社会中扮演重要角色。科学家们正在研究如何通过基因编辑技术培育出抗病虫害更强、适应性更广的新品种稻谷。同时，随着环保理念深入人心，绿色种植模式也将进一步普及。这一切努力，都是为了让“dào”这个小小的音节，继续回响在每一个需要它的地方，为全人类带来福祉。</w:t>
      </w:r>
    </w:p>
    <w:p w14:paraId="3C159BBF" w14:textId="77777777" w:rsidR="0063338C" w:rsidRDefault="0063338C">
      <w:pPr>
        <w:rPr>
          <w:rFonts w:hint="eastAsia"/>
        </w:rPr>
      </w:pPr>
    </w:p>
    <w:p w14:paraId="6659EC8D" w14:textId="77777777" w:rsidR="0063338C" w:rsidRDefault="006333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548AF4" w14:textId="2404C72E" w:rsidR="005C237B" w:rsidRDefault="005C237B"/>
    <w:sectPr w:rsidR="005C23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37B"/>
    <w:rsid w:val="00317C12"/>
    <w:rsid w:val="005C237B"/>
    <w:rsid w:val="0063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F31F24-B9E1-44B0-ACC8-D76EB56FD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23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23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23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23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23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23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23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23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23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23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23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23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23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23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23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23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23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23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23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23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23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23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23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23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23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23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23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23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23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2025-03-22T07:42:00Z</dcterms:created>
  <dcterms:modified xsi:type="dcterms:W3CDTF">2025-03-22T07:42:00Z</dcterms:modified>
</cp:coreProperties>
</file>