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782E" w14:textId="77777777" w:rsidR="003637AA" w:rsidRDefault="003637AA">
      <w:pPr>
        <w:rPr>
          <w:rFonts w:hint="eastAsia"/>
        </w:rPr>
      </w:pPr>
      <w:r>
        <w:rPr>
          <w:rFonts w:hint="eastAsia"/>
        </w:rPr>
        <w:t>磁场着陆培养探索的拼音</w:t>
      </w:r>
    </w:p>
    <w:p w14:paraId="0C4D798E" w14:textId="77777777" w:rsidR="003637AA" w:rsidRDefault="003637AA">
      <w:pPr>
        <w:rPr>
          <w:rFonts w:hint="eastAsia"/>
        </w:rPr>
      </w:pPr>
      <w:r>
        <w:rPr>
          <w:rFonts w:hint="eastAsia"/>
        </w:rPr>
        <w:t>在当今科技飞速发展的时代，人类对于未知世界的探索从未停止过。无论是宇宙深处还是微观世界，每一个角落都蕴含着无尽的秘密等待我们去揭开。而今天我们要探讨的主题是“磁场着陆培养探索”的拼音表达方式，这不仅是一个语言学上的讨论，更是一次对科学精神的致敬。</w:t>
      </w:r>
    </w:p>
    <w:p w14:paraId="25F48EEA" w14:textId="77777777" w:rsidR="003637AA" w:rsidRDefault="003637AA">
      <w:pPr>
        <w:rPr>
          <w:rFonts w:hint="eastAsia"/>
        </w:rPr>
      </w:pPr>
    </w:p>
    <w:p w14:paraId="61BDF270" w14:textId="77777777" w:rsidR="003637AA" w:rsidRDefault="003637AA">
      <w:pPr>
        <w:rPr>
          <w:rFonts w:hint="eastAsia"/>
        </w:rPr>
      </w:pPr>
    </w:p>
    <w:p w14:paraId="63D79C0A" w14:textId="77777777" w:rsidR="003637AA" w:rsidRDefault="003637AA">
      <w:pPr>
        <w:rPr>
          <w:rFonts w:hint="eastAsia"/>
        </w:rPr>
      </w:pPr>
      <w:r>
        <w:rPr>
          <w:rFonts w:hint="eastAsia"/>
        </w:rPr>
        <w:t>从拼音看科学探索</w:t>
      </w:r>
    </w:p>
    <w:p w14:paraId="6C6DCC12" w14:textId="77777777" w:rsidR="003637AA" w:rsidRDefault="003637AA">
      <w:pPr>
        <w:rPr>
          <w:rFonts w:hint="eastAsia"/>
        </w:rPr>
      </w:pPr>
      <w:r>
        <w:rPr>
          <w:rFonts w:hint="eastAsia"/>
        </w:rPr>
        <w:t>“磁场着陆培养探索”这几个字对应的拼音分别是：cí chǎng、zhuó lù、péi yǎng、tàn suǒ。“cí chǎng”代表的是物理领域中一种基本现象，它无形却有力，影响着周围环境中的带电粒子；“zhuó lù”则描绘了一种精准降落的动作，暗示了科学技术应用中的精确度要求；“péi yǎng”意指创造条件促进成长与发展，无论是在生物科学还是人才培养方面都有着重要意义；“tàn suǒ”体现了人类不断追求知识、勇敢面对未知的决心与勇气。</w:t>
      </w:r>
    </w:p>
    <w:p w14:paraId="2A1D0091" w14:textId="77777777" w:rsidR="003637AA" w:rsidRDefault="003637AA">
      <w:pPr>
        <w:rPr>
          <w:rFonts w:hint="eastAsia"/>
        </w:rPr>
      </w:pPr>
    </w:p>
    <w:p w14:paraId="11BE0584" w14:textId="77777777" w:rsidR="003637AA" w:rsidRDefault="003637AA">
      <w:pPr>
        <w:rPr>
          <w:rFonts w:hint="eastAsia"/>
        </w:rPr>
      </w:pPr>
    </w:p>
    <w:p w14:paraId="3E2B25CF" w14:textId="77777777" w:rsidR="003637AA" w:rsidRDefault="003637AA">
      <w:pPr>
        <w:rPr>
          <w:rFonts w:hint="eastAsia"/>
        </w:rPr>
      </w:pPr>
      <w:r>
        <w:rPr>
          <w:rFonts w:hint="eastAsia"/>
        </w:rPr>
        <w:t>磁场：看不见的力量</w:t>
      </w:r>
    </w:p>
    <w:p w14:paraId="56E1FFB7" w14:textId="77777777" w:rsidR="003637AA" w:rsidRDefault="003637AA">
      <w:pPr>
        <w:rPr>
          <w:rFonts w:hint="eastAsia"/>
        </w:rPr>
      </w:pPr>
      <w:r>
        <w:rPr>
          <w:rFonts w:hint="eastAsia"/>
        </w:rPr>
        <w:t>磁场作为一种自然现象，自古以来就引起了人们的极大兴趣。从指南针的发明到现代电磁技术的应用，磁场的研究贯穿了人类文明的发展历程。通过研究磁场，科学家们不仅能够更好地理解自然界的基本规律，还能开发出众多实用的技术产品，如发电机、电动机等。而在航天领域，磁场的作用同样不可小觑，比如利用地球磁场实现卫星的姿态控制和轨道调整。</w:t>
      </w:r>
    </w:p>
    <w:p w14:paraId="4403C9C6" w14:textId="77777777" w:rsidR="003637AA" w:rsidRDefault="003637AA">
      <w:pPr>
        <w:rPr>
          <w:rFonts w:hint="eastAsia"/>
        </w:rPr>
      </w:pPr>
    </w:p>
    <w:p w14:paraId="71204B9A" w14:textId="77777777" w:rsidR="003637AA" w:rsidRDefault="003637AA">
      <w:pPr>
        <w:rPr>
          <w:rFonts w:hint="eastAsia"/>
        </w:rPr>
      </w:pPr>
    </w:p>
    <w:p w14:paraId="6C845CBA" w14:textId="77777777" w:rsidR="003637AA" w:rsidRDefault="003637AA">
      <w:pPr>
        <w:rPr>
          <w:rFonts w:hint="eastAsia"/>
        </w:rPr>
      </w:pPr>
      <w:r>
        <w:rPr>
          <w:rFonts w:hint="eastAsia"/>
        </w:rPr>
        <w:t>着陆：迈向新天地的关键一步</w:t>
      </w:r>
    </w:p>
    <w:p w14:paraId="191B4682" w14:textId="77777777" w:rsidR="003637AA" w:rsidRDefault="003637AA">
      <w:pPr>
        <w:rPr>
          <w:rFonts w:hint="eastAsia"/>
        </w:rPr>
      </w:pPr>
      <w:r>
        <w:rPr>
          <w:rFonts w:hint="eastAsia"/>
        </w:rPr>
        <w:t>当谈到“着陆”，我们往往会联想到航天器成功降落在其他星球表面的历史性时刻。每一次成功的着陆都是对技术和团队协作能力的巨大考验，它标志着人类向宇宙深处迈出的重要一步。随着技术的进步，未来的深空探测任务将更加频繁，也更加复杂，如何确保探测器安全准确地着陆于目标地点将是科研人员面临的主要挑战之一。</w:t>
      </w:r>
    </w:p>
    <w:p w14:paraId="51B000F2" w14:textId="77777777" w:rsidR="003637AA" w:rsidRDefault="003637AA">
      <w:pPr>
        <w:rPr>
          <w:rFonts w:hint="eastAsia"/>
        </w:rPr>
      </w:pPr>
    </w:p>
    <w:p w14:paraId="5D0E7DCA" w14:textId="77777777" w:rsidR="003637AA" w:rsidRDefault="003637AA">
      <w:pPr>
        <w:rPr>
          <w:rFonts w:hint="eastAsia"/>
        </w:rPr>
      </w:pPr>
    </w:p>
    <w:p w14:paraId="65A3E8A5" w14:textId="77777777" w:rsidR="003637AA" w:rsidRDefault="003637AA">
      <w:pPr>
        <w:rPr>
          <w:rFonts w:hint="eastAsia"/>
        </w:rPr>
      </w:pPr>
      <w:r>
        <w:rPr>
          <w:rFonts w:hint="eastAsia"/>
        </w:rPr>
        <w:t>培养：为未来播撒希望的种子</w:t>
      </w:r>
    </w:p>
    <w:p w14:paraId="6932B10E" w14:textId="77777777" w:rsidR="003637AA" w:rsidRDefault="003637AA">
      <w:pPr>
        <w:rPr>
          <w:rFonts w:hint="eastAsia"/>
        </w:rPr>
      </w:pPr>
      <w:r>
        <w:rPr>
          <w:rFonts w:hint="eastAsia"/>
        </w:rPr>
        <w:t>无论是科学研究还是社会发展，人才始终是最宝贵的资源。“培养”二字强调了教育的重要性，在学校里，在实验室中，一代又一代的年轻人接受着专业知识的熏陶，他们的创新思维和实践能力得到了锻炼和发展。正是这些年轻的面孔构成了推动社会前进的动力源泉，也是人类持续探索未知世界的希望所在。</w:t>
      </w:r>
    </w:p>
    <w:p w14:paraId="3E20A075" w14:textId="77777777" w:rsidR="003637AA" w:rsidRDefault="003637AA">
      <w:pPr>
        <w:rPr>
          <w:rFonts w:hint="eastAsia"/>
        </w:rPr>
      </w:pPr>
    </w:p>
    <w:p w14:paraId="343C895A" w14:textId="77777777" w:rsidR="003637AA" w:rsidRDefault="003637AA">
      <w:pPr>
        <w:rPr>
          <w:rFonts w:hint="eastAsia"/>
        </w:rPr>
      </w:pPr>
    </w:p>
    <w:p w14:paraId="448B51D3" w14:textId="77777777" w:rsidR="003637AA" w:rsidRDefault="003637AA">
      <w:pPr>
        <w:rPr>
          <w:rFonts w:hint="eastAsia"/>
        </w:rPr>
      </w:pPr>
      <w:r>
        <w:rPr>
          <w:rFonts w:hint="eastAsia"/>
        </w:rPr>
        <w:t>探索：永不止步的精神追求</w:t>
      </w:r>
    </w:p>
    <w:p w14:paraId="315D8C64" w14:textId="77777777" w:rsidR="003637AA" w:rsidRDefault="003637AA">
      <w:pPr>
        <w:rPr>
          <w:rFonts w:hint="eastAsia"/>
        </w:rPr>
      </w:pPr>
      <w:r>
        <w:rPr>
          <w:rFonts w:hint="eastAsia"/>
        </w:rPr>
        <w:t>“探索”代表着一种永不满足现状、勇于挑战极限的精神态度。这种精神驱使着人们不断突破自我，超越已知界限，向着更深邃的知识海洋进发。无论前方道路多么艰难险阻，只要有探索的心，就没有到达不了的目的地。让我们怀着对未知的好奇心，继续在这条充满奇迹的路上前行吧。</w:t>
      </w:r>
    </w:p>
    <w:p w14:paraId="5CCE6CC6" w14:textId="77777777" w:rsidR="003637AA" w:rsidRDefault="003637AA">
      <w:pPr>
        <w:rPr>
          <w:rFonts w:hint="eastAsia"/>
        </w:rPr>
      </w:pPr>
    </w:p>
    <w:p w14:paraId="5D944235" w14:textId="77777777" w:rsidR="003637AA" w:rsidRDefault="003637AA">
      <w:pPr>
        <w:rPr>
          <w:rFonts w:hint="eastAsia"/>
        </w:rPr>
      </w:pPr>
      <w:r>
        <w:rPr>
          <w:rFonts w:hint="eastAsia"/>
        </w:rPr>
        <w:t>本文是由每日作文网(2345lzwz.com)为大家创作</w:t>
      </w:r>
    </w:p>
    <w:p w14:paraId="3589BD76" w14:textId="24654EFF" w:rsidR="00294CE8" w:rsidRDefault="00294CE8"/>
    <w:sectPr w:rsidR="00294C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E8"/>
    <w:rsid w:val="00294CE8"/>
    <w:rsid w:val="00317C12"/>
    <w:rsid w:val="0036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611C0-C110-4E9A-A86A-B508A63D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C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C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C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C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C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C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C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C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C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C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C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C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CE8"/>
    <w:rPr>
      <w:rFonts w:cstheme="majorBidi"/>
      <w:color w:val="2F5496" w:themeColor="accent1" w:themeShade="BF"/>
      <w:sz w:val="28"/>
      <w:szCs w:val="28"/>
    </w:rPr>
  </w:style>
  <w:style w:type="character" w:customStyle="1" w:styleId="50">
    <w:name w:val="标题 5 字符"/>
    <w:basedOn w:val="a0"/>
    <w:link w:val="5"/>
    <w:uiPriority w:val="9"/>
    <w:semiHidden/>
    <w:rsid w:val="00294CE8"/>
    <w:rPr>
      <w:rFonts w:cstheme="majorBidi"/>
      <w:color w:val="2F5496" w:themeColor="accent1" w:themeShade="BF"/>
      <w:sz w:val="24"/>
    </w:rPr>
  </w:style>
  <w:style w:type="character" w:customStyle="1" w:styleId="60">
    <w:name w:val="标题 6 字符"/>
    <w:basedOn w:val="a0"/>
    <w:link w:val="6"/>
    <w:uiPriority w:val="9"/>
    <w:semiHidden/>
    <w:rsid w:val="00294CE8"/>
    <w:rPr>
      <w:rFonts w:cstheme="majorBidi"/>
      <w:b/>
      <w:bCs/>
      <w:color w:val="2F5496" w:themeColor="accent1" w:themeShade="BF"/>
    </w:rPr>
  </w:style>
  <w:style w:type="character" w:customStyle="1" w:styleId="70">
    <w:name w:val="标题 7 字符"/>
    <w:basedOn w:val="a0"/>
    <w:link w:val="7"/>
    <w:uiPriority w:val="9"/>
    <w:semiHidden/>
    <w:rsid w:val="00294CE8"/>
    <w:rPr>
      <w:rFonts w:cstheme="majorBidi"/>
      <w:b/>
      <w:bCs/>
      <w:color w:val="595959" w:themeColor="text1" w:themeTint="A6"/>
    </w:rPr>
  </w:style>
  <w:style w:type="character" w:customStyle="1" w:styleId="80">
    <w:name w:val="标题 8 字符"/>
    <w:basedOn w:val="a0"/>
    <w:link w:val="8"/>
    <w:uiPriority w:val="9"/>
    <w:semiHidden/>
    <w:rsid w:val="00294CE8"/>
    <w:rPr>
      <w:rFonts w:cstheme="majorBidi"/>
      <w:color w:val="595959" w:themeColor="text1" w:themeTint="A6"/>
    </w:rPr>
  </w:style>
  <w:style w:type="character" w:customStyle="1" w:styleId="90">
    <w:name w:val="标题 9 字符"/>
    <w:basedOn w:val="a0"/>
    <w:link w:val="9"/>
    <w:uiPriority w:val="9"/>
    <w:semiHidden/>
    <w:rsid w:val="00294CE8"/>
    <w:rPr>
      <w:rFonts w:eastAsiaTheme="majorEastAsia" w:cstheme="majorBidi"/>
      <w:color w:val="595959" w:themeColor="text1" w:themeTint="A6"/>
    </w:rPr>
  </w:style>
  <w:style w:type="paragraph" w:styleId="a3">
    <w:name w:val="Title"/>
    <w:basedOn w:val="a"/>
    <w:next w:val="a"/>
    <w:link w:val="a4"/>
    <w:uiPriority w:val="10"/>
    <w:qFormat/>
    <w:rsid w:val="00294C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C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C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CE8"/>
    <w:pPr>
      <w:spacing w:before="160"/>
      <w:jc w:val="center"/>
    </w:pPr>
    <w:rPr>
      <w:i/>
      <w:iCs/>
      <w:color w:val="404040" w:themeColor="text1" w:themeTint="BF"/>
    </w:rPr>
  </w:style>
  <w:style w:type="character" w:customStyle="1" w:styleId="a8">
    <w:name w:val="引用 字符"/>
    <w:basedOn w:val="a0"/>
    <w:link w:val="a7"/>
    <w:uiPriority w:val="29"/>
    <w:rsid w:val="00294CE8"/>
    <w:rPr>
      <w:i/>
      <w:iCs/>
      <w:color w:val="404040" w:themeColor="text1" w:themeTint="BF"/>
    </w:rPr>
  </w:style>
  <w:style w:type="paragraph" w:styleId="a9">
    <w:name w:val="List Paragraph"/>
    <w:basedOn w:val="a"/>
    <w:uiPriority w:val="34"/>
    <w:qFormat/>
    <w:rsid w:val="00294CE8"/>
    <w:pPr>
      <w:ind w:left="720"/>
      <w:contextualSpacing/>
    </w:pPr>
  </w:style>
  <w:style w:type="character" w:styleId="aa">
    <w:name w:val="Intense Emphasis"/>
    <w:basedOn w:val="a0"/>
    <w:uiPriority w:val="21"/>
    <w:qFormat/>
    <w:rsid w:val="00294CE8"/>
    <w:rPr>
      <w:i/>
      <w:iCs/>
      <w:color w:val="2F5496" w:themeColor="accent1" w:themeShade="BF"/>
    </w:rPr>
  </w:style>
  <w:style w:type="paragraph" w:styleId="ab">
    <w:name w:val="Intense Quote"/>
    <w:basedOn w:val="a"/>
    <w:next w:val="a"/>
    <w:link w:val="ac"/>
    <w:uiPriority w:val="30"/>
    <w:qFormat/>
    <w:rsid w:val="00294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CE8"/>
    <w:rPr>
      <w:i/>
      <w:iCs/>
      <w:color w:val="2F5496" w:themeColor="accent1" w:themeShade="BF"/>
    </w:rPr>
  </w:style>
  <w:style w:type="character" w:styleId="ad">
    <w:name w:val="Intense Reference"/>
    <w:basedOn w:val="a0"/>
    <w:uiPriority w:val="32"/>
    <w:qFormat/>
    <w:rsid w:val="00294C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