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4F19" w14:textId="77777777" w:rsidR="004F5FDB" w:rsidRDefault="004F5FDB">
      <w:pPr>
        <w:rPr>
          <w:rFonts w:hint="eastAsia"/>
        </w:rPr>
      </w:pPr>
      <w:r>
        <w:rPr>
          <w:rFonts w:hint="eastAsia"/>
        </w:rPr>
        <w:t>渎职失责的拼音：dú zhí shī zé</w:t>
      </w:r>
    </w:p>
    <w:p w14:paraId="6691A55A" w14:textId="77777777" w:rsidR="004F5FDB" w:rsidRDefault="004F5FDB">
      <w:pPr>
        <w:rPr>
          <w:rFonts w:hint="eastAsia"/>
        </w:rPr>
      </w:pPr>
      <w:r>
        <w:rPr>
          <w:rFonts w:hint="eastAsia"/>
        </w:rPr>
        <w:t>在汉语中，“渎职失责”这四个字代表着一种严重的职业道德缺失和行为不当。每个汉字都承载着特定的意义：“渎”意为轻慢、不敬，通常与对重要事务或责任的态度相关联；“职”指的是职务、工作职责；“失”意味着失去或者未能达到预期；“责”则表示责任或义务。将这些字组合起来，我们可以理解为因疏忽或故意的行为导致未能履行应尽的责任。</w:t>
      </w:r>
    </w:p>
    <w:p w14:paraId="09540568" w14:textId="77777777" w:rsidR="004F5FDB" w:rsidRDefault="004F5FDB">
      <w:pPr>
        <w:rPr>
          <w:rFonts w:hint="eastAsia"/>
        </w:rPr>
      </w:pPr>
    </w:p>
    <w:p w14:paraId="3E1299AF" w14:textId="77777777" w:rsidR="004F5FDB" w:rsidRDefault="004F5FDB">
      <w:pPr>
        <w:rPr>
          <w:rFonts w:hint="eastAsia"/>
        </w:rPr>
      </w:pPr>
    </w:p>
    <w:p w14:paraId="602EE487" w14:textId="77777777" w:rsidR="004F5FDB" w:rsidRDefault="004F5FDB">
      <w:pPr>
        <w:rPr>
          <w:rFonts w:hint="eastAsia"/>
        </w:rPr>
      </w:pPr>
      <w:r>
        <w:rPr>
          <w:rFonts w:hint="eastAsia"/>
        </w:rPr>
        <w:t>定义与背景</w:t>
      </w:r>
    </w:p>
    <w:p w14:paraId="1FD7F81D" w14:textId="77777777" w:rsidR="004F5FDB" w:rsidRDefault="004F5FDB">
      <w:pPr>
        <w:rPr>
          <w:rFonts w:hint="eastAsia"/>
        </w:rPr>
      </w:pPr>
      <w:r>
        <w:rPr>
          <w:rFonts w:hint="eastAsia"/>
        </w:rPr>
        <w:t>渎职失责是指国家工作人员或者其他负有特定职责的人，在其职位上未按照法律法规的规定执行任务，或是滥用职权，造成公共利益受损的行为。这种行为不仅违反了职业操守，也触犯了法律。随着社会的发展和法治建设的不断完善，对于公职人员的要求越来越高，一旦出现渎职失责的情况，必将受到相应的惩罚。从历史上看，无论古今中外，任何时期都有关于惩治此类行为的记载。</w:t>
      </w:r>
    </w:p>
    <w:p w14:paraId="7761E2B3" w14:textId="77777777" w:rsidR="004F5FDB" w:rsidRDefault="004F5FDB">
      <w:pPr>
        <w:rPr>
          <w:rFonts w:hint="eastAsia"/>
        </w:rPr>
      </w:pPr>
    </w:p>
    <w:p w14:paraId="00123C7F" w14:textId="77777777" w:rsidR="004F5FDB" w:rsidRDefault="004F5FDB">
      <w:pPr>
        <w:rPr>
          <w:rFonts w:hint="eastAsia"/>
        </w:rPr>
      </w:pPr>
    </w:p>
    <w:p w14:paraId="70D73410" w14:textId="77777777" w:rsidR="004F5FDB" w:rsidRDefault="004F5FDB">
      <w:pPr>
        <w:rPr>
          <w:rFonts w:hint="eastAsia"/>
        </w:rPr>
      </w:pPr>
      <w:r>
        <w:rPr>
          <w:rFonts w:hint="eastAsia"/>
        </w:rPr>
        <w:t>表现形式</w:t>
      </w:r>
    </w:p>
    <w:p w14:paraId="22653128" w14:textId="77777777" w:rsidR="004F5FDB" w:rsidRDefault="004F5FDB">
      <w:pPr>
        <w:rPr>
          <w:rFonts w:hint="eastAsia"/>
        </w:rPr>
      </w:pPr>
      <w:r>
        <w:rPr>
          <w:rFonts w:hint="eastAsia"/>
        </w:rPr>
        <w:t>渎职失责的表现形式多种多样，可以是主动作为也可以是消极不作为。例如，在食品安全监管过程中，如果相关部门官员忽视检查程序，放任不合格产品流入市场，则属于典型的渎职行为；又如，在工程建设领域，监理工程师若为了个人私利而降低工程质量标准，同样构成渎职。还有些情况下，虽然没有直接参与违法活动，但因为管理松懈而导致下属违规操作，也会被视为失责。</w:t>
      </w:r>
    </w:p>
    <w:p w14:paraId="01790CA3" w14:textId="77777777" w:rsidR="004F5FDB" w:rsidRDefault="004F5FDB">
      <w:pPr>
        <w:rPr>
          <w:rFonts w:hint="eastAsia"/>
        </w:rPr>
      </w:pPr>
    </w:p>
    <w:p w14:paraId="7536195E" w14:textId="77777777" w:rsidR="004F5FDB" w:rsidRDefault="004F5FDB">
      <w:pPr>
        <w:rPr>
          <w:rFonts w:hint="eastAsia"/>
        </w:rPr>
      </w:pPr>
    </w:p>
    <w:p w14:paraId="1525DFF3" w14:textId="77777777" w:rsidR="004F5FDB" w:rsidRDefault="004F5FDB">
      <w:pPr>
        <w:rPr>
          <w:rFonts w:hint="eastAsia"/>
        </w:rPr>
      </w:pPr>
      <w:r>
        <w:rPr>
          <w:rFonts w:hint="eastAsia"/>
        </w:rPr>
        <w:t>影响与后果</w:t>
      </w:r>
    </w:p>
    <w:p w14:paraId="370A8528" w14:textId="77777777" w:rsidR="004F5FDB" w:rsidRDefault="004F5FDB">
      <w:pPr>
        <w:rPr>
          <w:rFonts w:hint="eastAsia"/>
        </w:rPr>
      </w:pPr>
      <w:r>
        <w:rPr>
          <w:rFonts w:hint="eastAsia"/>
        </w:rPr>
        <w:t>当发生渎职失责事件时，最直接的影响就是损害了公众的利益和社会的信任。它可能造成经济损失、环境污染、人身伤害等问题，更深层次地破坏了政府机关的形象以及民众对制度的信心。长期来看，如果不加以严惩，将会形成不良风气，使更多人效仿，最终危及社会稳定和发展大局。因此，对于此类行为必须采取零容忍态度，确保每一位公职人员都能严格遵守职业道德规范。</w:t>
      </w:r>
    </w:p>
    <w:p w14:paraId="741ACBCF" w14:textId="77777777" w:rsidR="004F5FDB" w:rsidRDefault="004F5FDB">
      <w:pPr>
        <w:rPr>
          <w:rFonts w:hint="eastAsia"/>
        </w:rPr>
      </w:pPr>
    </w:p>
    <w:p w14:paraId="67FA1E29" w14:textId="77777777" w:rsidR="004F5FDB" w:rsidRDefault="004F5FDB">
      <w:pPr>
        <w:rPr>
          <w:rFonts w:hint="eastAsia"/>
        </w:rPr>
      </w:pPr>
    </w:p>
    <w:p w14:paraId="74AEBF66" w14:textId="77777777" w:rsidR="004F5FDB" w:rsidRDefault="004F5FDB">
      <w:pPr>
        <w:rPr>
          <w:rFonts w:hint="eastAsia"/>
        </w:rPr>
      </w:pPr>
      <w:r>
        <w:rPr>
          <w:rFonts w:hint="eastAsia"/>
        </w:rPr>
        <w:t>预防措施与法律制裁</w:t>
      </w:r>
    </w:p>
    <w:p w14:paraId="2ACD4D9F" w14:textId="77777777" w:rsidR="004F5FDB" w:rsidRDefault="004F5FDB">
      <w:pPr>
        <w:rPr>
          <w:rFonts w:hint="eastAsia"/>
        </w:rPr>
      </w:pPr>
      <w:r>
        <w:rPr>
          <w:rFonts w:hint="eastAsia"/>
        </w:rPr>
        <w:t>为了有效防止渎职失责现象的发生，一方面需要建立健全内部监督机制，加强对关键岗位人员的思想教育和技术培训，提高他们的责任感和服务意识；另一方面，则要完善外部监督体系，鼓励社会各界积极参与到反腐斗争当中来。同时，我国刑法及相关法规明确规定了对渎职犯罪的严厉处罚措施，包括但不限于罚款、撤职乃至刑事责任等。通过以上手段，共同构建一个风清气正的社会环境。</w:t>
      </w:r>
    </w:p>
    <w:p w14:paraId="04F9441E" w14:textId="77777777" w:rsidR="004F5FDB" w:rsidRDefault="004F5FDB">
      <w:pPr>
        <w:rPr>
          <w:rFonts w:hint="eastAsia"/>
        </w:rPr>
      </w:pPr>
    </w:p>
    <w:p w14:paraId="2A405092" w14:textId="77777777" w:rsidR="004F5FDB" w:rsidRDefault="004F5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674E9" w14:textId="69B6F0C9" w:rsidR="00E36918" w:rsidRDefault="00E36918"/>
    <w:sectPr w:rsidR="00E3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18"/>
    <w:rsid w:val="00317C12"/>
    <w:rsid w:val="004F5FDB"/>
    <w:rsid w:val="00E3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98695-62B8-4427-B99C-CBAC7620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