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E94A" w14:textId="77777777" w:rsidR="000F42BA" w:rsidRDefault="000F42BA">
      <w:pPr>
        <w:rPr>
          <w:rFonts w:hint="eastAsia"/>
        </w:rPr>
      </w:pPr>
      <w:r>
        <w:rPr>
          <w:rFonts w:hint="eastAsia"/>
        </w:rPr>
        <w:t>断齑画粥的拼音：duàn jī huà zhōu</w:t>
      </w:r>
    </w:p>
    <w:p w14:paraId="621103FD" w14:textId="77777777" w:rsidR="000F42BA" w:rsidRDefault="000F42BA">
      <w:pPr>
        <w:rPr>
          <w:rFonts w:hint="eastAsia"/>
        </w:rPr>
      </w:pPr>
    </w:p>
    <w:p w14:paraId="539FCC95" w14:textId="77777777" w:rsidR="000F42BA" w:rsidRDefault="000F42BA">
      <w:pPr>
        <w:rPr>
          <w:rFonts w:hint="eastAsia"/>
        </w:rPr>
      </w:pPr>
      <w:r>
        <w:rPr>
          <w:rFonts w:hint="eastAsia"/>
        </w:rPr>
        <w:t>在中国传统文化中，成语是汉语词汇里固定短语的一种，它们往往蕴含着丰富的历史故事和深刻的哲理。成语“断齑画粥”也不例外，它不仅是一个语言学上的瑰宝，更是一段历史佳话的见证。这个成语来源于北宋时期的著名学者、政治家范仲淹（989-1052）的一则感人至深的故事。</w:t>
      </w:r>
    </w:p>
    <w:p w14:paraId="05EB5E92" w14:textId="77777777" w:rsidR="000F42BA" w:rsidRDefault="000F42BA">
      <w:pPr>
        <w:rPr>
          <w:rFonts w:hint="eastAsia"/>
        </w:rPr>
      </w:pPr>
    </w:p>
    <w:p w14:paraId="25C9C0E5" w14:textId="77777777" w:rsidR="000F42BA" w:rsidRDefault="000F42BA">
      <w:pPr>
        <w:rPr>
          <w:rFonts w:hint="eastAsia"/>
        </w:rPr>
      </w:pPr>
    </w:p>
    <w:p w14:paraId="54650102" w14:textId="77777777" w:rsidR="000F42BA" w:rsidRDefault="000F42BA">
      <w:pPr>
        <w:rPr>
          <w:rFonts w:hint="eastAsia"/>
        </w:rPr>
      </w:pPr>
      <w:r>
        <w:rPr>
          <w:rFonts w:hint="eastAsia"/>
        </w:rPr>
        <w:t>范仲淹与断齑画粥的历史背景</w:t>
      </w:r>
    </w:p>
    <w:p w14:paraId="76AC4270" w14:textId="77777777" w:rsidR="000F42BA" w:rsidRDefault="000F42BA">
      <w:pPr>
        <w:rPr>
          <w:rFonts w:hint="eastAsia"/>
        </w:rPr>
      </w:pPr>
    </w:p>
    <w:p w14:paraId="5DD8F2A9" w14:textId="77777777" w:rsidR="000F42BA" w:rsidRDefault="000F42BA">
      <w:pPr>
        <w:rPr>
          <w:rFonts w:hint="eastAsia"/>
        </w:rPr>
      </w:pPr>
      <w:r>
        <w:rPr>
          <w:rFonts w:hint="eastAsia"/>
        </w:rPr>
        <w:t>范仲淹出身贫寒，但自幼聪慧过人，胸怀大志。年少时，为了能够专心读书，他远离家乡，来到山东长山的醴泉寺求学。当时的生活条件极为艰苦，粮食短缺，范仲淹常常食不果腹。然而，即使在这样的环境中，他也没有放弃自己的学业理想。据《宋史》记载，范仲淹有时只能以断碎的干粮——即“齑”，以及用水稀释后的米糊——即“粥”为食。即便如此，他还是坚持用树枝在地上作图学习几何，这就是“画粥”的由来。</w:t>
      </w:r>
    </w:p>
    <w:p w14:paraId="09F5B23B" w14:textId="77777777" w:rsidR="000F42BA" w:rsidRDefault="000F42BA">
      <w:pPr>
        <w:rPr>
          <w:rFonts w:hint="eastAsia"/>
        </w:rPr>
      </w:pPr>
    </w:p>
    <w:p w14:paraId="2B4FC39C" w14:textId="77777777" w:rsidR="000F42BA" w:rsidRDefault="000F42BA">
      <w:pPr>
        <w:rPr>
          <w:rFonts w:hint="eastAsia"/>
        </w:rPr>
      </w:pPr>
    </w:p>
    <w:p w14:paraId="348BD92B" w14:textId="77777777" w:rsidR="000F42BA" w:rsidRDefault="000F42BA">
      <w:pPr>
        <w:rPr>
          <w:rFonts w:hint="eastAsia"/>
        </w:rPr>
      </w:pPr>
      <w:r>
        <w:rPr>
          <w:rFonts w:hint="eastAsia"/>
        </w:rPr>
        <w:t>成语背后的精神内涵</w:t>
      </w:r>
    </w:p>
    <w:p w14:paraId="31FB11F1" w14:textId="77777777" w:rsidR="000F42BA" w:rsidRDefault="000F42BA">
      <w:pPr>
        <w:rPr>
          <w:rFonts w:hint="eastAsia"/>
        </w:rPr>
      </w:pPr>
    </w:p>
    <w:p w14:paraId="2B03EA14" w14:textId="77777777" w:rsidR="000F42BA" w:rsidRDefault="000F42BA">
      <w:pPr>
        <w:rPr>
          <w:rFonts w:hint="eastAsia"/>
        </w:rPr>
      </w:pPr>
      <w:r>
        <w:rPr>
          <w:rFonts w:hint="eastAsia"/>
        </w:rPr>
        <w:t>“断齑画粥”这一成语不仅仅描述了范仲淹当年生活的艰辛，更重要的是体现了他坚韧不拔的学习精神和对知识的渴求。这种在困境中仍然保持积极向上的态度，正是中华民族传统美德的一部分。它告诉我们，在面对困难时不应退缩，而是要勇敢地迎接挑战，并通过不懈的努力去克服障碍。范仲淹后来成为了一位杰出的政治家、军事家及文学家，他的事迹激励了一代又一代的年轻人努力奋斗。</w:t>
      </w:r>
    </w:p>
    <w:p w14:paraId="08CC58C5" w14:textId="77777777" w:rsidR="000F42BA" w:rsidRDefault="000F42BA">
      <w:pPr>
        <w:rPr>
          <w:rFonts w:hint="eastAsia"/>
        </w:rPr>
      </w:pPr>
    </w:p>
    <w:p w14:paraId="2C60D7DE" w14:textId="77777777" w:rsidR="000F42BA" w:rsidRDefault="000F42BA">
      <w:pPr>
        <w:rPr>
          <w:rFonts w:hint="eastAsia"/>
        </w:rPr>
      </w:pPr>
    </w:p>
    <w:p w14:paraId="0F60CCE4" w14:textId="77777777" w:rsidR="000F42BA" w:rsidRDefault="000F42BA">
      <w:pPr>
        <w:rPr>
          <w:rFonts w:hint="eastAsia"/>
        </w:rPr>
      </w:pPr>
      <w:r>
        <w:rPr>
          <w:rFonts w:hint="eastAsia"/>
        </w:rPr>
        <w:t>对后世的影响</w:t>
      </w:r>
    </w:p>
    <w:p w14:paraId="30D14FED" w14:textId="77777777" w:rsidR="000F42BA" w:rsidRDefault="000F42BA">
      <w:pPr>
        <w:rPr>
          <w:rFonts w:hint="eastAsia"/>
        </w:rPr>
      </w:pPr>
    </w:p>
    <w:p w14:paraId="765477B1" w14:textId="77777777" w:rsidR="000F42BA" w:rsidRDefault="000F42BA">
      <w:pPr>
        <w:rPr>
          <w:rFonts w:hint="eastAsia"/>
        </w:rPr>
      </w:pPr>
      <w:r>
        <w:rPr>
          <w:rFonts w:hint="eastAsia"/>
        </w:rPr>
        <w:t>随着时间的推移，“断齑画粥”的故事逐渐被人们传颂开来，成为了教育后代珍惜粮食、勤奋学习的好教材。许多家长会用这个故事教育孩子不要浪费食物，懂得感恩；同时也鼓励孩子们无论遇到多大的困难都要坚持不懈地追求自己的梦想。学校也会组织各种形式的活动，如演讲比赛、作文竞赛等，让学生们分享他们对于“断齑画粥”精神的理解，从中汲取力量。</w:t>
      </w:r>
    </w:p>
    <w:p w14:paraId="63ABE243" w14:textId="77777777" w:rsidR="000F42BA" w:rsidRDefault="000F42BA">
      <w:pPr>
        <w:rPr>
          <w:rFonts w:hint="eastAsia"/>
        </w:rPr>
      </w:pPr>
    </w:p>
    <w:p w14:paraId="1F051122" w14:textId="77777777" w:rsidR="000F42BA" w:rsidRDefault="000F42BA">
      <w:pPr>
        <w:rPr>
          <w:rFonts w:hint="eastAsia"/>
        </w:rPr>
      </w:pPr>
    </w:p>
    <w:p w14:paraId="5FFE6423" w14:textId="77777777" w:rsidR="000F42BA" w:rsidRDefault="000F42BA">
      <w:pPr>
        <w:rPr>
          <w:rFonts w:hint="eastAsia"/>
        </w:rPr>
      </w:pPr>
      <w:r>
        <w:rPr>
          <w:rFonts w:hint="eastAsia"/>
        </w:rPr>
        <w:t>最后的总结</w:t>
      </w:r>
    </w:p>
    <w:p w14:paraId="6E8CCA73" w14:textId="77777777" w:rsidR="000F42BA" w:rsidRDefault="000F42BA">
      <w:pPr>
        <w:rPr>
          <w:rFonts w:hint="eastAsia"/>
        </w:rPr>
      </w:pPr>
    </w:p>
    <w:p w14:paraId="64A487C3" w14:textId="77777777" w:rsidR="000F42BA" w:rsidRDefault="000F42BA">
      <w:pPr>
        <w:rPr>
          <w:rFonts w:hint="eastAsia"/>
        </w:rPr>
      </w:pPr>
      <w:r>
        <w:rPr>
          <w:rFonts w:hint="eastAsia"/>
        </w:rPr>
        <w:t>“断齑画粥”不仅是范仲淹个人成长历程中的一个片段，也是中华文化宝库中一颗璀璨的明珠。它提醒着我们每一个人：无论身处何种境遇，都应该保持乐观向上的心态，勇于面对生活中的种种考验。正如范仲淹所言：“先天下之忧而忧，后天下之乐而乐。”让我们铭记这位伟大先贤的事迹，传承并发扬其宝贵的精神财富，共同创造更加美好的未来。</w:t>
      </w:r>
    </w:p>
    <w:p w14:paraId="72DF753C" w14:textId="77777777" w:rsidR="000F42BA" w:rsidRDefault="000F42BA">
      <w:pPr>
        <w:rPr>
          <w:rFonts w:hint="eastAsia"/>
        </w:rPr>
      </w:pPr>
    </w:p>
    <w:p w14:paraId="2B35F8E3" w14:textId="77777777" w:rsidR="000F42BA" w:rsidRDefault="000F42BA">
      <w:pPr>
        <w:rPr>
          <w:rFonts w:hint="eastAsia"/>
        </w:rPr>
      </w:pPr>
      <w:r>
        <w:rPr>
          <w:rFonts w:hint="eastAsia"/>
        </w:rPr>
        <w:t>本文是由每日作文网(2345lzwz.com)为大家创作</w:t>
      </w:r>
    </w:p>
    <w:p w14:paraId="7CA4E5C6" w14:textId="01A17C9B" w:rsidR="000F15C3" w:rsidRDefault="000F15C3"/>
    <w:sectPr w:rsidR="000F1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C3"/>
    <w:rsid w:val="000F15C3"/>
    <w:rsid w:val="000F42B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B937E-44AD-4900-89DB-AA8FFE2E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5C3"/>
    <w:rPr>
      <w:rFonts w:cstheme="majorBidi"/>
      <w:color w:val="2F5496" w:themeColor="accent1" w:themeShade="BF"/>
      <w:sz w:val="28"/>
      <w:szCs w:val="28"/>
    </w:rPr>
  </w:style>
  <w:style w:type="character" w:customStyle="1" w:styleId="50">
    <w:name w:val="标题 5 字符"/>
    <w:basedOn w:val="a0"/>
    <w:link w:val="5"/>
    <w:uiPriority w:val="9"/>
    <w:semiHidden/>
    <w:rsid w:val="000F15C3"/>
    <w:rPr>
      <w:rFonts w:cstheme="majorBidi"/>
      <w:color w:val="2F5496" w:themeColor="accent1" w:themeShade="BF"/>
      <w:sz w:val="24"/>
    </w:rPr>
  </w:style>
  <w:style w:type="character" w:customStyle="1" w:styleId="60">
    <w:name w:val="标题 6 字符"/>
    <w:basedOn w:val="a0"/>
    <w:link w:val="6"/>
    <w:uiPriority w:val="9"/>
    <w:semiHidden/>
    <w:rsid w:val="000F15C3"/>
    <w:rPr>
      <w:rFonts w:cstheme="majorBidi"/>
      <w:b/>
      <w:bCs/>
      <w:color w:val="2F5496" w:themeColor="accent1" w:themeShade="BF"/>
    </w:rPr>
  </w:style>
  <w:style w:type="character" w:customStyle="1" w:styleId="70">
    <w:name w:val="标题 7 字符"/>
    <w:basedOn w:val="a0"/>
    <w:link w:val="7"/>
    <w:uiPriority w:val="9"/>
    <w:semiHidden/>
    <w:rsid w:val="000F15C3"/>
    <w:rPr>
      <w:rFonts w:cstheme="majorBidi"/>
      <w:b/>
      <w:bCs/>
      <w:color w:val="595959" w:themeColor="text1" w:themeTint="A6"/>
    </w:rPr>
  </w:style>
  <w:style w:type="character" w:customStyle="1" w:styleId="80">
    <w:name w:val="标题 8 字符"/>
    <w:basedOn w:val="a0"/>
    <w:link w:val="8"/>
    <w:uiPriority w:val="9"/>
    <w:semiHidden/>
    <w:rsid w:val="000F15C3"/>
    <w:rPr>
      <w:rFonts w:cstheme="majorBidi"/>
      <w:color w:val="595959" w:themeColor="text1" w:themeTint="A6"/>
    </w:rPr>
  </w:style>
  <w:style w:type="character" w:customStyle="1" w:styleId="90">
    <w:name w:val="标题 9 字符"/>
    <w:basedOn w:val="a0"/>
    <w:link w:val="9"/>
    <w:uiPriority w:val="9"/>
    <w:semiHidden/>
    <w:rsid w:val="000F15C3"/>
    <w:rPr>
      <w:rFonts w:eastAsiaTheme="majorEastAsia" w:cstheme="majorBidi"/>
      <w:color w:val="595959" w:themeColor="text1" w:themeTint="A6"/>
    </w:rPr>
  </w:style>
  <w:style w:type="paragraph" w:styleId="a3">
    <w:name w:val="Title"/>
    <w:basedOn w:val="a"/>
    <w:next w:val="a"/>
    <w:link w:val="a4"/>
    <w:uiPriority w:val="10"/>
    <w:qFormat/>
    <w:rsid w:val="000F1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5C3"/>
    <w:pPr>
      <w:spacing w:before="160"/>
      <w:jc w:val="center"/>
    </w:pPr>
    <w:rPr>
      <w:i/>
      <w:iCs/>
      <w:color w:val="404040" w:themeColor="text1" w:themeTint="BF"/>
    </w:rPr>
  </w:style>
  <w:style w:type="character" w:customStyle="1" w:styleId="a8">
    <w:name w:val="引用 字符"/>
    <w:basedOn w:val="a0"/>
    <w:link w:val="a7"/>
    <w:uiPriority w:val="29"/>
    <w:rsid w:val="000F15C3"/>
    <w:rPr>
      <w:i/>
      <w:iCs/>
      <w:color w:val="404040" w:themeColor="text1" w:themeTint="BF"/>
    </w:rPr>
  </w:style>
  <w:style w:type="paragraph" w:styleId="a9">
    <w:name w:val="List Paragraph"/>
    <w:basedOn w:val="a"/>
    <w:uiPriority w:val="34"/>
    <w:qFormat/>
    <w:rsid w:val="000F15C3"/>
    <w:pPr>
      <w:ind w:left="720"/>
      <w:contextualSpacing/>
    </w:pPr>
  </w:style>
  <w:style w:type="character" w:styleId="aa">
    <w:name w:val="Intense Emphasis"/>
    <w:basedOn w:val="a0"/>
    <w:uiPriority w:val="21"/>
    <w:qFormat/>
    <w:rsid w:val="000F15C3"/>
    <w:rPr>
      <w:i/>
      <w:iCs/>
      <w:color w:val="2F5496" w:themeColor="accent1" w:themeShade="BF"/>
    </w:rPr>
  </w:style>
  <w:style w:type="paragraph" w:styleId="ab">
    <w:name w:val="Intense Quote"/>
    <w:basedOn w:val="a"/>
    <w:next w:val="a"/>
    <w:link w:val="ac"/>
    <w:uiPriority w:val="30"/>
    <w:qFormat/>
    <w:rsid w:val="000F1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5C3"/>
    <w:rPr>
      <w:i/>
      <w:iCs/>
      <w:color w:val="2F5496" w:themeColor="accent1" w:themeShade="BF"/>
    </w:rPr>
  </w:style>
  <w:style w:type="character" w:styleId="ad">
    <w:name w:val="Intense Reference"/>
    <w:basedOn w:val="a0"/>
    <w:uiPriority w:val="32"/>
    <w:qFormat/>
    <w:rsid w:val="000F1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