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1154" w14:textId="77777777" w:rsidR="000A3FAF" w:rsidRDefault="000A3FAF">
      <w:pPr>
        <w:rPr>
          <w:rFonts w:hint="eastAsia"/>
        </w:rPr>
      </w:pPr>
      <w:r>
        <w:rPr>
          <w:rFonts w:hint="eastAsia"/>
        </w:rPr>
        <w:t>敦煌的拼音</w:t>
      </w:r>
    </w:p>
    <w:p w14:paraId="29C9A20E" w14:textId="77777777" w:rsidR="000A3FAF" w:rsidRDefault="000A3FAF">
      <w:pPr>
        <w:rPr>
          <w:rFonts w:hint="eastAsia"/>
        </w:rPr>
      </w:pPr>
      <w:r>
        <w:rPr>
          <w:rFonts w:hint="eastAsia"/>
        </w:rPr>
        <w:t>Dūnhuáng，这是敦煌的拼音，简单却蕴含着无尽的故事。敦煌，一座位于中国甘肃省西部的城市，是古代丝绸之路上的重要节点，也是东西方文化交融的见证者。</w:t>
      </w:r>
    </w:p>
    <w:p w14:paraId="317471C5" w14:textId="77777777" w:rsidR="000A3FAF" w:rsidRDefault="000A3FAF">
      <w:pPr>
        <w:rPr>
          <w:rFonts w:hint="eastAsia"/>
        </w:rPr>
      </w:pPr>
    </w:p>
    <w:p w14:paraId="5E63643A" w14:textId="77777777" w:rsidR="000A3FAF" w:rsidRDefault="000A3FAF">
      <w:pPr>
        <w:rPr>
          <w:rFonts w:hint="eastAsia"/>
        </w:rPr>
      </w:pPr>
    </w:p>
    <w:p w14:paraId="40FFB86A" w14:textId="77777777" w:rsidR="000A3FAF" w:rsidRDefault="000A3FAF">
      <w:pPr>
        <w:rPr>
          <w:rFonts w:hint="eastAsia"/>
        </w:rPr>
      </w:pPr>
      <w:r>
        <w:rPr>
          <w:rFonts w:hint="eastAsia"/>
        </w:rPr>
        <w:t>历史与文化</w:t>
      </w:r>
    </w:p>
    <w:p w14:paraId="55201FD9" w14:textId="77777777" w:rsidR="000A3FAF" w:rsidRDefault="000A3FAF">
      <w:pPr>
        <w:rPr>
          <w:rFonts w:hint="eastAsia"/>
        </w:rPr>
      </w:pPr>
      <w:r>
        <w:rPr>
          <w:rFonts w:hint="eastAsia"/>
        </w:rPr>
        <w:t>敦煌的历史可以追溯到公元前111年，汉武帝时期设立敦煌郡，自此成为中西交通要道上的重镇。敦煌不仅是商业贸易的中心，更是文化交流的熔炉。莫高窟便是这一文化的杰出代表，它拥有4至14世纪多种文化融合的艺术宝库，展现了佛教艺术的辉煌成就。</w:t>
      </w:r>
    </w:p>
    <w:p w14:paraId="64101C66" w14:textId="77777777" w:rsidR="000A3FAF" w:rsidRDefault="000A3FAF">
      <w:pPr>
        <w:rPr>
          <w:rFonts w:hint="eastAsia"/>
        </w:rPr>
      </w:pPr>
    </w:p>
    <w:p w14:paraId="7ACB389A" w14:textId="77777777" w:rsidR="000A3FAF" w:rsidRDefault="000A3FAF">
      <w:pPr>
        <w:rPr>
          <w:rFonts w:hint="eastAsia"/>
        </w:rPr>
      </w:pPr>
    </w:p>
    <w:p w14:paraId="0ABF4E8F" w14:textId="77777777" w:rsidR="000A3FAF" w:rsidRDefault="000A3FAF">
      <w:pPr>
        <w:rPr>
          <w:rFonts w:hint="eastAsia"/>
        </w:rPr>
      </w:pPr>
      <w:r>
        <w:rPr>
          <w:rFonts w:hint="eastAsia"/>
        </w:rPr>
        <w:t>自然风光</w:t>
      </w:r>
    </w:p>
    <w:p w14:paraId="72519D1E" w14:textId="77777777" w:rsidR="000A3FAF" w:rsidRDefault="000A3FAF">
      <w:pPr>
        <w:rPr>
          <w:rFonts w:hint="eastAsia"/>
        </w:rPr>
      </w:pPr>
      <w:r>
        <w:rPr>
          <w:rFonts w:hint="eastAsia"/>
        </w:rPr>
        <w:t>敦煌周边的自然景观同样令人称奇。鸣沙山月牙泉景区就是一个典型的例子，这里既有连绵起伏、金光闪闪的沙丘，又有在沙漠中独树一帜的清澈泉水。站在鸣沙山顶，俯瞰月牙泉，你会被大自然的鬼斧神工所震撼。</w:t>
      </w:r>
    </w:p>
    <w:p w14:paraId="2E68A906" w14:textId="77777777" w:rsidR="000A3FAF" w:rsidRDefault="000A3FAF">
      <w:pPr>
        <w:rPr>
          <w:rFonts w:hint="eastAsia"/>
        </w:rPr>
      </w:pPr>
    </w:p>
    <w:p w14:paraId="41A9CE97" w14:textId="77777777" w:rsidR="000A3FAF" w:rsidRDefault="000A3FAF">
      <w:pPr>
        <w:rPr>
          <w:rFonts w:hint="eastAsia"/>
        </w:rPr>
      </w:pPr>
    </w:p>
    <w:p w14:paraId="565F15F1" w14:textId="77777777" w:rsidR="000A3FAF" w:rsidRDefault="000A3FAF">
      <w:pPr>
        <w:rPr>
          <w:rFonts w:hint="eastAsia"/>
        </w:rPr>
      </w:pPr>
      <w:r>
        <w:rPr>
          <w:rFonts w:hint="eastAsia"/>
        </w:rPr>
        <w:t>文化遗产与保护</w:t>
      </w:r>
    </w:p>
    <w:p w14:paraId="6DA1328B" w14:textId="77777777" w:rsidR="000A3FAF" w:rsidRDefault="000A3FAF">
      <w:pPr>
        <w:rPr>
          <w:rFonts w:hint="eastAsia"/>
        </w:rPr>
      </w:pPr>
      <w:r>
        <w:rPr>
          <w:rFonts w:hint="eastAsia"/>
        </w:rPr>
        <w:t>随着时代的发展，敦煌的文化遗产面临着新的挑战和机遇。如何在发展旅游的同时保护好这些珍贵的文化遗产，成为了摆在现代人面前的重要课题。近年来，通过数字化技术等手段对莫高窟进行保护和研究，既能让更多人了解敦煌文化，又能有效减少游客对洞窟环境的影响。</w:t>
      </w:r>
    </w:p>
    <w:p w14:paraId="5BFCF1E2" w14:textId="77777777" w:rsidR="000A3FAF" w:rsidRDefault="000A3FAF">
      <w:pPr>
        <w:rPr>
          <w:rFonts w:hint="eastAsia"/>
        </w:rPr>
      </w:pPr>
    </w:p>
    <w:p w14:paraId="33F01FA9" w14:textId="77777777" w:rsidR="000A3FAF" w:rsidRDefault="000A3FAF">
      <w:pPr>
        <w:rPr>
          <w:rFonts w:hint="eastAsia"/>
        </w:rPr>
      </w:pPr>
    </w:p>
    <w:p w14:paraId="4EE00411" w14:textId="77777777" w:rsidR="000A3FAF" w:rsidRDefault="000A3FAF">
      <w:pPr>
        <w:rPr>
          <w:rFonts w:hint="eastAsia"/>
        </w:rPr>
      </w:pPr>
      <w:r>
        <w:rPr>
          <w:rFonts w:hint="eastAsia"/>
        </w:rPr>
        <w:t>敦煌学的研究与发展</w:t>
      </w:r>
    </w:p>
    <w:p w14:paraId="3674FE42" w14:textId="77777777" w:rsidR="000A3FAF" w:rsidRDefault="000A3FAF">
      <w:pPr>
        <w:rPr>
          <w:rFonts w:hint="eastAsia"/>
        </w:rPr>
      </w:pPr>
      <w:r>
        <w:rPr>
          <w:rFonts w:hint="eastAsia"/>
        </w:rPr>
        <w:t>自1900年藏经洞被发现以来，“敦煌学”逐渐成为一门国际性的学问，吸引了来自世界各地的学者前来探索。这不仅促进了对中国古代社会的认识，也加深了世界对于丝绸之路沿线各国文化交流的理解。</w:t>
      </w:r>
    </w:p>
    <w:p w14:paraId="773F6EAD" w14:textId="77777777" w:rsidR="000A3FAF" w:rsidRDefault="000A3FAF">
      <w:pPr>
        <w:rPr>
          <w:rFonts w:hint="eastAsia"/>
        </w:rPr>
      </w:pPr>
    </w:p>
    <w:p w14:paraId="44C92DE3" w14:textId="77777777" w:rsidR="000A3FAF" w:rsidRDefault="000A3FAF">
      <w:pPr>
        <w:rPr>
          <w:rFonts w:hint="eastAsia"/>
        </w:rPr>
      </w:pPr>
    </w:p>
    <w:p w14:paraId="0D4305DD" w14:textId="77777777" w:rsidR="000A3FAF" w:rsidRDefault="000A3FAF">
      <w:pPr>
        <w:rPr>
          <w:rFonts w:hint="eastAsia"/>
        </w:rPr>
      </w:pPr>
      <w:r>
        <w:rPr>
          <w:rFonts w:hint="eastAsia"/>
        </w:rPr>
        <w:t>最后的总结</w:t>
      </w:r>
    </w:p>
    <w:p w14:paraId="65C6344A" w14:textId="77777777" w:rsidR="000A3FAF" w:rsidRDefault="000A3FAF">
      <w:pPr>
        <w:rPr>
          <w:rFonts w:hint="eastAsia"/>
        </w:rPr>
      </w:pPr>
      <w:r>
        <w:rPr>
          <w:rFonts w:hint="eastAsia"/>
        </w:rPr>
        <w:t>Dūnhuáng，这个承载着千年文明的名字，以其独特的魅力吸引着全世界的目光。无论是那神秘莫测的莫高窟壁画，还是那如诗如画的沙漠绿洲景象，都让人流连忘返。敦煌不仅仅是一个地理名词，更是一座连接过去与未来、东方与西方的文化桥梁。</w:t>
      </w:r>
    </w:p>
    <w:p w14:paraId="0A0788AD" w14:textId="77777777" w:rsidR="000A3FAF" w:rsidRDefault="000A3FAF">
      <w:pPr>
        <w:rPr>
          <w:rFonts w:hint="eastAsia"/>
        </w:rPr>
      </w:pPr>
    </w:p>
    <w:p w14:paraId="1A41B4B1" w14:textId="77777777" w:rsidR="000A3FAF" w:rsidRDefault="000A3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AE335" w14:textId="5E130207" w:rsidR="00A04836" w:rsidRDefault="00A04836"/>
    <w:sectPr w:rsidR="00A04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36"/>
    <w:rsid w:val="000A3FAF"/>
    <w:rsid w:val="00317C12"/>
    <w:rsid w:val="00A0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BD265-FFA1-41CE-99FB-65504EF9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