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BACB1" w14:textId="77777777" w:rsidR="00096140" w:rsidRDefault="00096140">
      <w:pPr>
        <w:rPr>
          <w:rFonts w:hint="eastAsia"/>
        </w:rPr>
      </w:pPr>
      <w:r>
        <w:rPr>
          <w:rFonts w:hint="eastAsia"/>
        </w:rPr>
        <w:t>FOR：探索无限可能的编程语言</w:t>
      </w:r>
    </w:p>
    <w:p w14:paraId="42B86709" w14:textId="77777777" w:rsidR="00096140" w:rsidRDefault="00096140">
      <w:pPr>
        <w:rPr>
          <w:rFonts w:hint="eastAsia"/>
        </w:rPr>
      </w:pPr>
      <w:r>
        <w:rPr>
          <w:rFonts w:hint="eastAsia"/>
        </w:rPr>
        <w:t>在计算机科学的广袤天地里，编程语言犹如星辰般璀璨多样，各自散发着独特的光芒。其中，“FOR”所代表的不仅仅是一个简单的缩写，它象征着一个时代的开启，一种编程范式的变革。FORTRAN，全称Formula Translation，是最早期的高级编程语言之一，诞生于1957年，由IBM公司的一群科学家们精心打造。它的出现标志着人类首次尝试将数学公式直接转化为计算机可执行的代码，极大地简化了程序员的工作流程，为后续众多编程语言的发展奠定了坚实的基础。</w:t>
      </w:r>
    </w:p>
    <w:p w14:paraId="68F03D3E" w14:textId="77777777" w:rsidR="00096140" w:rsidRDefault="00096140">
      <w:pPr>
        <w:rPr>
          <w:rFonts w:hint="eastAsia"/>
        </w:rPr>
      </w:pPr>
    </w:p>
    <w:p w14:paraId="00BC33BC" w14:textId="77777777" w:rsidR="00096140" w:rsidRDefault="00096140">
      <w:pPr>
        <w:rPr>
          <w:rFonts w:hint="eastAsia"/>
        </w:rPr>
      </w:pPr>
    </w:p>
    <w:p w14:paraId="1ED8B0F7" w14:textId="77777777" w:rsidR="00096140" w:rsidRDefault="00096140">
      <w:pPr>
        <w:rPr>
          <w:rFonts w:hint="eastAsia"/>
        </w:rPr>
      </w:pPr>
      <w:r>
        <w:rPr>
          <w:rFonts w:hint="eastAsia"/>
        </w:rPr>
        <w:t>FOR的历史与演变</w:t>
      </w:r>
    </w:p>
    <w:p w14:paraId="75AD77B4" w14:textId="77777777" w:rsidR="00096140" w:rsidRDefault="00096140">
      <w:pPr>
        <w:rPr>
          <w:rFonts w:hint="eastAsia"/>
        </w:rPr>
      </w:pPr>
      <w:r>
        <w:rPr>
          <w:rFonts w:hint="eastAsia"/>
        </w:rPr>
        <w:t>回首历史长河，FOR的前身FORTRAN从诞生之初就肩负着革命性的使命。它最初是为了满足科学家和工程师处理复杂计算的需求而设计的。随着时代的发展和技术的进步，FOR也经历了多次迭代更新，从最初的FORTRAN I到如今广泛使用的Fortran 2018版本。每一次更新都带来了语法上的优化、功能上的增强以及性能上的提升，使得这门古老的语言依然活跃在现代科学计算的前沿阵地。</w:t>
      </w:r>
    </w:p>
    <w:p w14:paraId="24C6B2E6" w14:textId="77777777" w:rsidR="00096140" w:rsidRDefault="00096140">
      <w:pPr>
        <w:rPr>
          <w:rFonts w:hint="eastAsia"/>
        </w:rPr>
      </w:pPr>
    </w:p>
    <w:p w14:paraId="5DE6E415" w14:textId="77777777" w:rsidR="00096140" w:rsidRDefault="00096140">
      <w:pPr>
        <w:rPr>
          <w:rFonts w:hint="eastAsia"/>
        </w:rPr>
      </w:pPr>
    </w:p>
    <w:p w14:paraId="1D5CA925" w14:textId="77777777" w:rsidR="00096140" w:rsidRDefault="00096140">
      <w:pPr>
        <w:rPr>
          <w:rFonts w:hint="eastAsia"/>
        </w:rPr>
      </w:pPr>
      <w:r>
        <w:rPr>
          <w:rFonts w:hint="eastAsia"/>
        </w:rPr>
        <w:t>FOR的应用领域</w:t>
      </w:r>
    </w:p>
    <w:p w14:paraId="43669566" w14:textId="77777777" w:rsidR="00096140" w:rsidRDefault="00096140">
      <w:pPr>
        <w:rPr>
          <w:rFonts w:hint="eastAsia"/>
        </w:rPr>
      </w:pPr>
      <w:r>
        <w:rPr>
          <w:rFonts w:hint="eastAsia"/>
        </w:rPr>
        <w:t>尽管新兴编程语言层出不穷，但FOR（这里指代Fortran）凭借其高效稳定的特性，在特定领域内依旧占据着不可替代的地位。特别是在数值分析、气象预报、物理模拟等需要进行大规模数据处理和高性能计算的任务中，FOR展现出了卓越的能力。许多大型科研项目，如全球气候变化研究、宇宙射电望远镜数据处理等，背后都有FOR默默贡献的身影。</w:t>
      </w:r>
    </w:p>
    <w:p w14:paraId="7691BC3F" w14:textId="77777777" w:rsidR="00096140" w:rsidRDefault="00096140">
      <w:pPr>
        <w:rPr>
          <w:rFonts w:hint="eastAsia"/>
        </w:rPr>
      </w:pPr>
    </w:p>
    <w:p w14:paraId="37B235A8" w14:textId="77777777" w:rsidR="00096140" w:rsidRDefault="00096140">
      <w:pPr>
        <w:rPr>
          <w:rFonts w:hint="eastAsia"/>
        </w:rPr>
      </w:pPr>
    </w:p>
    <w:p w14:paraId="73C9A95D" w14:textId="77777777" w:rsidR="00096140" w:rsidRDefault="00096140">
      <w:pPr>
        <w:rPr>
          <w:rFonts w:hint="eastAsia"/>
        </w:rPr>
      </w:pPr>
      <w:r>
        <w:rPr>
          <w:rFonts w:hint="eastAsia"/>
        </w:rPr>
        <w:t>FOR的学习与社区支持</w:t>
      </w:r>
    </w:p>
    <w:p w14:paraId="693FC4F5" w14:textId="77777777" w:rsidR="00096140" w:rsidRDefault="00096140">
      <w:pPr>
        <w:rPr>
          <w:rFonts w:hint="eastAsia"/>
        </w:rPr>
      </w:pPr>
      <w:r>
        <w:rPr>
          <w:rFonts w:hint="eastAsia"/>
        </w:rPr>
        <w:t>对于想要踏入科学计算领域的学习者来说，掌握FOR是一条通往专业殿堂的重要途径。幸运的是，围绕这门语言已经形成了庞大且活跃的开发者社区。无论是在线教程、开源项目还是专业技术论坛，都能为初学者提供丰富的学习资源和支持。各大高校和研究机构也会定期举办相关培训课程和研讨会，促进了FOR技术的传承与发展。</w:t>
      </w:r>
    </w:p>
    <w:p w14:paraId="4DE57B04" w14:textId="77777777" w:rsidR="00096140" w:rsidRDefault="00096140">
      <w:pPr>
        <w:rPr>
          <w:rFonts w:hint="eastAsia"/>
        </w:rPr>
      </w:pPr>
    </w:p>
    <w:p w14:paraId="470C744C" w14:textId="77777777" w:rsidR="00096140" w:rsidRDefault="00096140">
      <w:pPr>
        <w:rPr>
          <w:rFonts w:hint="eastAsia"/>
        </w:rPr>
      </w:pPr>
    </w:p>
    <w:p w14:paraId="14F4ACF7" w14:textId="77777777" w:rsidR="00096140" w:rsidRDefault="00096140">
      <w:pPr>
        <w:rPr>
          <w:rFonts w:hint="eastAsia"/>
        </w:rPr>
      </w:pPr>
      <w:r>
        <w:rPr>
          <w:rFonts w:hint="eastAsia"/>
        </w:rPr>
        <w:t>FOR的未来展望</w:t>
      </w:r>
    </w:p>
    <w:p w14:paraId="4B3F6914" w14:textId="77777777" w:rsidR="00096140" w:rsidRDefault="00096140">
      <w:pPr>
        <w:rPr>
          <w:rFonts w:hint="eastAsia"/>
        </w:rPr>
      </w:pPr>
      <w:r>
        <w:rPr>
          <w:rFonts w:hint="eastAsia"/>
        </w:rPr>
        <w:t>站在新的历史起点上，FOR将继续沿着前辈们开辟的道路前行。面对日益增长的数据量和更加复杂的计算需求，如何进一步提高效率、降低能耗成为了研究人员关注的重点方向。可以预见，在不久的将来，FOR将会融入更多先进的算法和技术理念，不断拓展应用边界，继续书写属于自己的辉煌篇章。</w:t>
      </w:r>
    </w:p>
    <w:p w14:paraId="04A23724" w14:textId="77777777" w:rsidR="00096140" w:rsidRDefault="00096140">
      <w:pPr>
        <w:rPr>
          <w:rFonts w:hint="eastAsia"/>
        </w:rPr>
      </w:pPr>
    </w:p>
    <w:p w14:paraId="110EAB4F" w14:textId="77777777" w:rsidR="00096140" w:rsidRDefault="00096140">
      <w:pPr>
        <w:rPr>
          <w:rFonts w:hint="eastAsia"/>
        </w:rPr>
      </w:pPr>
      <w:r>
        <w:rPr>
          <w:rFonts w:hint="eastAsia"/>
        </w:rPr>
        <w:t>本文是由每日作文网(2345lzwz.com)为大家创作</w:t>
      </w:r>
    </w:p>
    <w:p w14:paraId="71CF9164" w14:textId="5E2A1FB1" w:rsidR="006E05D8" w:rsidRDefault="006E05D8"/>
    <w:sectPr w:rsidR="006E05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D8"/>
    <w:rsid w:val="00096140"/>
    <w:rsid w:val="00317C12"/>
    <w:rsid w:val="006E0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64624-EE54-4E6D-B7CF-5353FAE6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5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5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5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5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5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5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5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5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5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5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5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5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5D8"/>
    <w:rPr>
      <w:rFonts w:cstheme="majorBidi"/>
      <w:color w:val="2F5496" w:themeColor="accent1" w:themeShade="BF"/>
      <w:sz w:val="28"/>
      <w:szCs w:val="28"/>
    </w:rPr>
  </w:style>
  <w:style w:type="character" w:customStyle="1" w:styleId="50">
    <w:name w:val="标题 5 字符"/>
    <w:basedOn w:val="a0"/>
    <w:link w:val="5"/>
    <w:uiPriority w:val="9"/>
    <w:semiHidden/>
    <w:rsid w:val="006E05D8"/>
    <w:rPr>
      <w:rFonts w:cstheme="majorBidi"/>
      <w:color w:val="2F5496" w:themeColor="accent1" w:themeShade="BF"/>
      <w:sz w:val="24"/>
    </w:rPr>
  </w:style>
  <w:style w:type="character" w:customStyle="1" w:styleId="60">
    <w:name w:val="标题 6 字符"/>
    <w:basedOn w:val="a0"/>
    <w:link w:val="6"/>
    <w:uiPriority w:val="9"/>
    <w:semiHidden/>
    <w:rsid w:val="006E05D8"/>
    <w:rPr>
      <w:rFonts w:cstheme="majorBidi"/>
      <w:b/>
      <w:bCs/>
      <w:color w:val="2F5496" w:themeColor="accent1" w:themeShade="BF"/>
    </w:rPr>
  </w:style>
  <w:style w:type="character" w:customStyle="1" w:styleId="70">
    <w:name w:val="标题 7 字符"/>
    <w:basedOn w:val="a0"/>
    <w:link w:val="7"/>
    <w:uiPriority w:val="9"/>
    <w:semiHidden/>
    <w:rsid w:val="006E05D8"/>
    <w:rPr>
      <w:rFonts w:cstheme="majorBidi"/>
      <w:b/>
      <w:bCs/>
      <w:color w:val="595959" w:themeColor="text1" w:themeTint="A6"/>
    </w:rPr>
  </w:style>
  <w:style w:type="character" w:customStyle="1" w:styleId="80">
    <w:name w:val="标题 8 字符"/>
    <w:basedOn w:val="a0"/>
    <w:link w:val="8"/>
    <w:uiPriority w:val="9"/>
    <w:semiHidden/>
    <w:rsid w:val="006E05D8"/>
    <w:rPr>
      <w:rFonts w:cstheme="majorBidi"/>
      <w:color w:val="595959" w:themeColor="text1" w:themeTint="A6"/>
    </w:rPr>
  </w:style>
  <w:style w:type="character" w:customStyle="1" w:styleId="90">
    <w:name w:val="标题 9 字符"/>
    <w:basedOn w:val="a0"/>
    <w:link w:val="9"/>
    <w:uiPriority w:val="9"/>
    <w:semiHidden/>
    <w:rsid w:val="006E05D8"/>
    <w:rPr>
      <w:rFonts w:eastAsiaTheme="majorEastAsia" w:cstheme="majorBidi"/>
      <w:color w:val="595959" w:themeColor="text1" w:themeTint="A6"/>
    </w:rPr>
  </w:style>
  <w:style w:type="paragraph" w:styleId="a3">
    <w:name w:val="Title"/>
    <w:basedOn w:val="a"/>
    <w:next w:val="a"/>
    <w:link w:val="a4"/>
    <w:uiPriority w:val="10"/>
    <w:qFormat/>
    <w:rsid w:val="006E05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5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5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5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5D8"/>
    <w:pPr>
      <w:spacing w:before="160"/>
      <w:jc w:val="center"/>
    </w:pPr>
    <w:rPr>
      <w:i/>
      <w:iCs/>
      <w:color w:val="404040" w:themeColor="text1" w:themeTint="BF"/>
    </w:rPr>
  </w:style>
  <w:style w:type="character" w:customStyle="1" w:styleId="a8">
    <w:name w:val="引用 字符"/>
    <w:basedOn w:val="a0"/>
    <w:link w:val="a7"/>
    <w:uiPriority w:val="29"/>
    <w:rsid w:val="006E05D8"/>
    <w:rPr>
      <w:i/>
      <w:iCs/>
      <w:color w:val="404040" w:themeColor="text1" w:themeTint="BF"/>
    </w:rPr>
  </w:style>
  <w:style w:type="paragraph" w:styleId="a9">
    <w:name w:val="List Paragraph"/>
    <w:basedOn w:val="a"/>
    <w:uiPriority w:val="34"/>
    <w:qFormat/>
    <w:rsid w:val="006E05D8"/>
    <w:pPr>
      <w:ind w:left="720"/>
      <w:contextualSpacing/>
    </w:pPr>
  </w:style>
  <w:style w:type="character" w:styleId="aa">
    <w:name w:val="Intense Emphasis"/>
    <w:basedOn w:val="a0"/>
    <w:uiPriority w:val="21"/>
    <w:qFormat/>
    <w:rsid w:val="006E05D8"/>
    <w:rPr>
      <w:i/>
      <w:iCs/>
      <w:color w:val="2F5496" w:themeColor="accent1" w:themeShade="BF"/>
    </w:rPr>
  </w:style>
  <w:style w:type="paragraph" w:styleId="ab">
    <w:name w:val="Intense Quote"/>
    <w:basedOn w:val="a"/>
    <w:next w:val="a"/>
    <w:link w:val="ac"/>
    <w:uiPriority w:val="30"/>
    <w:qFormat/>
    <w:rsid w:val="006E05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5D8"/>
    <w:rPr>
      <w:i/>
      <w:iCs/>
      <w:color w:val="2F5496" w:themeColor="accent1" w:themeShade="BF"/>
    </w:rPr>
  </w:style>
  <w:style w:type="character" w:styleId="ad">
    <w:name w:val="Intense Reference"/>
    <w:basedOn w:val="a0"/>
    <w:uiPriority w:val="32"/>
    <w:qFormat/>
    <w:rsid w:val="006E05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