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43921" w14:textId="77777777" w:rsidR="00490545" w:rsidRDefault="00490545">
      <w:pPr>
        <w:rPr>
          <w:rFonts w:hint="eastAsia"/>
        </w:rPr>
      </w:pPr>
    </w:p>
    <w:p w14:paraId="4D51F672" w14:textId="77777777" w:rsidR="00490545" w:rsidRDefault="00490545">
      <w:pPr>
        <w:rPr>
          <w:rFonts w:hint="eastAsia"/>
        </w:rPr>
      </w:pPr>
      <w:r>
        <w:rPr>
          <w:rFonts w:hint="eastAsia"/>
        </w:rPr>
        <w:t>担惊受怕的拼音</w:t>
      </w:r>
    </w:p>
    <w:p w14:paraId="2A45B2D2" w14:textId="77777777" w:rsidR="00490545" w:rsidRDefault="00490545">
      <w:pPr>
        <w:rPr>
          <w:rFonts w:hint="eastAsia"/>
        </w:rPr>
      </w:pPr>
      <w:r>
        <w:rPr>
          <w:rFonts w:hint="eastAsia"/>
        </w:rPr>
        <w:t>“担惊受怕”的拼音是“dān jīng shòu pà”。这个词语生动形象地描绘了人们在面对不确定性、危险或紧张情况时的心理状态。它不仅仅是一个简单的词汇，更是对人类情感世界细腻描摹的一个缩影。</w:t>
      </w:r>
    </w:p>
    <w:p w14:paraId="7CA08787" w14:textId="77777777" w:rsidR="00490545" w:rsidRDefault="00490545">
      <w:pPr>
        <w:rPr>
          <w:rFonts w:hint="eastAsia"/>
        </w:rPr>
      </w:pPr>
    </w:p>
    <w:p w14:paraId="782498B9" w14:textId="77777777" w:rsidR="00490545" w:rsidRDefault="00490545">
      <w:pPr>
        <w:rPr>
          <w:rFonts w:hint="eastAsia"/>
        </w:rPr>
      </w:pPr>
    </w:p>
    <w:p w14:paraId="42461DDD" w14:textId="77777777" w:rsidR="00490545" w:rsidRDefault="00490545">
      <w:pPr>
        <w:rPr>
          <w:rFonts w:hint="eastAsia"/>
        </w:rPr>
      </w:pPr>
      <w:r>
        <w:rPr>
          <w:rFonts w:hint="eastAsia"/>
        </w:rPr>
        <w:t>词语来源与含义</w:t>
      </w:r>
    </w:p>
    <w:p w14:paraId="4E09A76C" w14:textId="77777777" w:rsidR="00490545" w:rsidRDefault="00490545">
      <w:pPr>
        <w:rPr>
          <w:rFonts w:hint="eastAsia"/>
        </w:rPr>
      </w:pPr>
      <w:r>
        <w:rPr>
          <w:rFonts w:hint="eastAsia"/>
        </w:rPr>
        <w:t>“担惊受怕”这一成语源自古代汉语，用来描述一个人长期处于恐惧和忧虑之中。在现代社会中，该词被广泛应用于形容人在面临各种挑战、压力或是未知情况时所表现出的焦虑情绪。“担”指的是承担，“惊”代表惊讶或惊恐，“受”意味着接受，“怕”则是害怕。这四个字组合在一起，准确传达了个体在面对困境时的心理负担。</w:t>
      </w:r>
    </w:p>
    <w:p w14:paraId="43F081A4" w14:textId="77777777" w:rsidR="00490545" w:rsidRDefault="00490545">
      <w:pPr>
        <w:rPr>
          <w:rFonts w:hint="eastAsia"/>
        </w:rPr>
      </w:pPr>
    </w:p>
    <w:p w14:paraId="2D5FEC40" w14:textId="77777777" w:rsidR="00490545" w:rsidRDefault="00490545">
      <w:pPr>
        <w:rPr>
          <w:rFonts w:hint="eastAsia"/>
        </w:rPr>
      </w:pPr>
    </w:p>
    <w:p w14:paraId="4964C13D" w14:textId="77777777" w:rsidR="00490545" w:rsidRDefault="00490545">
      <w:pPr>
        <w:rPr>
          <w:rFonts w:hint="eastAsia"/>
        </w:rPr>
      </w:pPr>
      <w:r>
        <w:rPr>
          <w:rFonts w:hint="eastAsia"/>
        </w:rPr>
        <w:t>实际应用中的体现</w:t>
      </w:r>
    </w:p>
    <w:p w14:paraId="37B85C47" w14:textId="77777777" w:rsidR="00490545" w:rsidRDefault="00490545">
      <w:pPr>
        <w:rPr>
          <w:rFonts w:hint="eastAsia"/>
        </w:rPr>
      </w:pPr>
      <w:r>
        <w:rPr>
          <w:rFonts w:hint="eastAsia"/>
        </w:rPr>
        <w:t>无论是在职场竞争还是日常生活中，“担惊受怕”都是一个非常贴切的表达。比如，在工作上遇到重大项目的截止日期临近，员工可能会感到“担惊受怕”，担心无法按时完成任务；在生活中，面对突发的家庭紧急事件，家庭成员也可能经历类似的担忧和恐惧。这种情感体验是普遍存在的，几乎每个人在其生命历程中都会有所体会。</w:t>
      </w:r>
    </w:p>
    <w:p w14:paraId="6B16697E" w14:textId="77777777" w:rsidR="00490545" w:rsidRDefault="00490545">
      <w:pPr>
        <w:rPr>
          <w:rFonts w:hint="eastAsia"/>
        </w:rPr>
      </w:pPr>
    </w:p>
    <w:p w14:paraId="257BD6E7" w14:textId="77777777" w:rsidR="00490545" w:rsidRDefault="00490545">
      <w:pPr>
        <w:rPr>
          <w:rFonts w:hint="eastAsia"/>
        </w:rPr>
      </w:pPr>
    </w:p>
    <w:p w14:paraId="06B0C5B0" w14:textId="77777777" w:rsidR="00490545" w:rsidRDefault="00490545">
      <w:pPr>
        <w:rPr>
          <w:rFonts w:hint="eastAsia"/>
        </w:rPr>
      </w:pPr>
      <w:r>
        <w:rPr>
          <w:rFonts w:hint="eastAsia"/>
        </w:rPr>
        <w:t>如何应对“担惊受怕”</w:t>
      </w:r>
    </w:p>
    <w:p w14:paraId="21CD72F4" w14:textId="77777777" w:rsidR="00490545" w:rsidRDefault="00490545">
      <w:pPr>
        <w:rPr>
          <w:rFonts w:hint="eastAsia"/>
        </w:rPr>
      </w:pPr>
      <w:r>
        <w:rPr>
          <w:rFonts w:hint="eastAsia"/>
        </w:rPr>
        <w:t>面对生活中的“担惊受怕”，我们可以采取一些策略来缓解这种负面情绪。增强自我意识，识别出自己正处于这样的心理状态是非常重要的一步。接着，通过积极寻求社会支持系统（如家人、朋友）的帮助，分享自己的感受，可以有效地减轻内心的负担。培养健康的生活习惯，比如规律运动、保持良好的饮食习惯以及充足的睡眠，也有助于提高心理韧性，更好地应对压力。</w:t>
      </w:r>
    </w:p>
    <w:p w14:paraId="154D68F2" w14:textId="77777777" w:rsidR="00490545" w:rsidRDefault="00490545">
      <w:pPr>
        <w:rPr>
          <w:rFonts w:hint="eastAsia"/>
        </w:rPr>
      </w:pPr>
    </w:p>
    <w:p w14:paraId="37971714" w14:textId="77777777" w:rsidR="00490545" w:rsidRDefault="00490545">
      <w:pPr>
        <w:rPr>
          <w:rFonts w:hint="eastAsia"/>
        </w:rPr>
      </w:pPr>
    </w:p>
    <w:p w14:paraId="24DB5F06" w14:textId="77777777" w:rsidR="00490545" w:rsidRDefault="00490545">
      <w:pPr>
        <w:rPr>
          <w:rFonts w:hint="eastAsia"/>
        </w:rPr>
      </w:pPr>
      <w:r>
        <w:rPr>
          <w:rFonts w:hint="eastAsia"/>
        </w:rPr>
        <w:t>最后的总结</w:t>
      </w:r>
    </w:p>
    <w:p w14:paraId="3F9F4BFB" w14:textId="77777777" w:rsidR="00490545" w:rsidRDefault="00490545">
      <w:pPr>
        <w:rPr>
          <w:rFonts w:hint="eastAsia"/>
        </w:rPr>
      </w:pPr>
      <w:r>
        <w:rPr>
          <w:rFonts w:hint="eastAsia"/>
        </w:rPr>
        <w:t>“担惊受怕”虽然是一种不愉快的情绪体验，但它也是人类丰富情感的一部分，反映了我们在复杂多变的世界中生存的真实面貌。理解并接受这一情感，学习如何管理和克服它，对于提升个人生活质量具有重要意义。希望我们都能找到属于自己的方法，勇敢面对生活中的每一次挑战，减少不必要的担忧，更加从容地享受生活的美好。</w:t>
      </w:r>
    </w:p>
    <w:p w14:paraId="7CD9FD38" w14:textId="77777777" w:rsidR="00490545" w:rsidRDefault="00490545">
      <w:pPr>
        <w:rPr>
          <w:rFonts w:hint="eastAsia"/>
        </w:rPr>
      </w:pPr>
    </w:p>
    <w:p w14:paraId="59539E29" w14:textId="77777777" w:rsidR="00490545" w:rsidRDefault="00490545">
      <w:pPr>
        <w:rPr>
          <w:rFonts w:hint="eastAsia"/>
        </w:rPr>
      </w:pPr>
    </w:p>
    <w:p w14:paraId="6B2AE61A" w14:textId="77777777" w:rsidR="00490545" w:rsidRDefault="004905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A54B67" w14:textId="0249FAE5" w:rsidR="00662FF1" w:rsidRDefault="00662FF1"/>
    <w:sectPr w:rsidR="00662F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FF1"/>
    <w:rsid w:val="00317C12"/>
    <w:rsid w:val="00490545"/>
    <w:rsid w:val="00662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D7070B-499F-4931-9238-C30305E6D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2F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2F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2F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2F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2F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2F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2F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2F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2F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2F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2F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2F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2F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2F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2F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2F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2F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2F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2F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2F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2F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2F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2F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2F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2F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2F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2F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2F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2F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2025-03-22T07:28:00Z</dcterms:created>
  <dcterms:modified xsi:type="dcterms:W3CDTF">2025-03-22T07:28:00Z</dcterms:modified>
</cp:coreProperties>
</file>