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755F1" w14:textId="77777777" w:rsidR="00042274" w:rsidRDefault="00042274">
      <w:pPr>
        <w:rPr>
          <w:rFonts w:hint="eastAsia"/>
        </w:rPr>
      </w:pPr>
      <w:r>
        <w:rPr>
          <w:rFonts w:hint="eastAsia"/>
        </w:rPr>
        <w:t>抖的拼音大写</w:t>
      </w:r>
    </w:p>
    <w:p w14:paraId="2CD0C4A3" w14:textId="77777777" w:rsidR="00042274" w:rsidRDefault="00042274">
      <w:pPr>
        <w:rPr>
          <w:rFonts w:hint="eastAsia"/>
        </w:rPr>
      </w:pPr>
      <w:r>
        <w:rPr>
          <w:rFonts w:hint="eastAsia"/>
        </w:rPr>
        <w:t>DOU，这个简单却又充满活力的拼音大写形式，代表着中文里一个独特且多义的字——“抖”。它不仅仅是一个汉字，更是一种文化的象征，涵盖了从物理现象到社会行为等众多层面的意义。在接下来的内容中，我们将深入探讨“抖”的多重含义及其在现代社会中的体现。</w:t>
      </w:r>
    </w:p>
    <w:p w14:paraId="0BB0860C" w14:textId="77777777" w:rsidR="00042274" w:rsidRDefault="00042274">
      <w:pPr>
        <w:rPr>
          <w:rFonts w:hint="eastAsia"/>
        </w:rPr>
      </w:pPr>
    </w:p>
    <w:p w14:paraId="11EECF9D" w14:textId="77777777" w:rsidR="00042274" w:rsidRDefault="00042274">
      <w:pPr>
        <w:rPr>
          <w:rFonts w:hint="eastAsia"/>
        </w:rPr>
      </w:pPr>
    </w:p>
    <w:p w14:paraId="2E4154DB" w14:textId="77777777" w:rsidR="00042274" w:rsidRDefault="00042274">
      <w:pPr>
        <w:rPr>
          <w:rFonts w:hint="eastAsia"/>
        </w:rPr>
      </w:pPr>
      <w:r>
        <w:rPr>
          <w:rFonts w:hint="eastAsia"/>
        </w:rPr>
        <w:t>自然界的震动</w:t>
      </w:r>
    </w:p>
    <w:p w14:paraId="1224B170" w14:textId="77777777" w:rsidR="00042274" w:rsidRDefault="00042274">
      <w:pPr>
        <w:rPr>
          <w:rFonts w:hint="eastAsia"/>
        </w:rPr>
      </w:pPr>
      <w:r>
        <w:rPr>
          <w:rFonts w:hint="eastAsia"/>
        </w:rPr>
        <w:t>当我们提到“抖”，最容易联想到的就是物理上的振动或摇晃。无论是在日常生活中观察到树叶随风轻轻颤抖，还是地震发生时大地剧烈的震动，“抖”这一动作都与能量的传递和转换密切相关。这种自然界的现象不仅影响着地球表面的物质分布，还对建筑结构的安全性提出了挑战。通过研究这些振动特性，科学家们能够设计出更加稳固的建筑物，以抵御自然灾害带来的破坏。</w:t>
      </w:r>
    </w:p>
    <w:p w14:paraId="3C1A05FF" w14:textId="77777777" w:rsidR="00042274" w:rsidRDefault="00042274">
      <w:pPr>
        <w:rPr>
          <w:rFonts w:hint="eastAsia"/>
        </w:rPr>
      </w:pPr>
    </w:p>
    <w:p w14:paraId="30EEA538" w14:textId="77777777" w:rsidR="00042274" w:rsidRDefault="00042274">
      <w:pPr>
        <w:rPr>
          <w:rFonts w:hint="eastAsia"/>
        </w:rPr>
      </w:pPr>
    </w:p>
    <w:p w14:paraId="4E107CAE" w14:textId="77777777" w:rsidR="00042274" w:rsidRDefault="00042274">
      <w:pPr>
        <w:rPr>
          <w:rFonts w:hint="eastAsia"/>
        </w:rPr>
      </w:pPr>
      <w:r>
        <w:rPr>
          <w:rFonts w:hint="eastAsia"/>
        </w:rPr>
        <w:t>社交平台的新潮流</w:t>
      </w:r>
    </w:p>
    <w:p w14:paraId="38518B3E" w14:textId="77777777" w:rsidR="00042274" w:rsidRDefault="00042274">
      <w:pPr>
        <w:rPr>
          <w:rFonts w:hint="eastAsia"/>
        </w:rPr>
      </w:pPr>
      <w:r>
        <w:rPr>
          <w:rFonts w:hint="eastAsia"/>
        </w:rPr>
        <w:t>然而，在当今数字化时代，“抖”也有了全新的意义。例如，“抖音”这款应用程序，以其独特的短视频分享模式迅速在全球范围内流行开来。用户可以通过简单的手势操作轻松录制并分享自己生活中的精彩瞬间。“抖”在这里不再仅仅代表一种物理动作，而是演变成了一种表达自我、展示个性的方式。在这个平台上，每个人都可以成为创作者，用视频讲述自己的故事，展现个人魅力。</w:t>
      </w:r>
    </w:p>
    <w:p w14:paraId="5B0F04DF" w14:textId="77777777" w:rsidR="00042274" w:rsidRDefault="00042274">
      <w:pPr>
        <w:rPr>
          <w:rFonts w:hint="eastAsia"/>
        </w:rPr>
      </w:pPr>
    </w:p>
    <w:p w14:paraId="6B8D00F3" w14:textId="77777777" w:rsidR="00042274" w:rsidRDefault="00042274">
      <w:pPr>
        <w:rPr>
          <w:rFonts w:hint="eastAsia"/>
        </w:rPr>
      </w:pPr>
    </w:p>
    <w:p w14:paraId="59536728" w14:textId="77777777" w:rsidR="00042274" w:rsidRDefault="00042274">
      <w:pPr>
        <w:rPr>
          <w:rFonts w:hint="eastAsia"/>
        </w:rPr>
      </w:pPr>
      <w:r>
        <w:rPr>
          <w:rFonts w:hint="eastAsia"/>
        </w:rPr>
        <w:t>文化与艺术中的“抖”元素</w:t>
      </w:r>
    </w:p>
    <w:p w14:paraId="10CA1D9A" w14:textId="77777777" w:rsidR="00042274" w:rsidRDefault="00042274">
      <w:pPr>
        <w:rPr>
          <w:rFonts w:hint="eastAsia"/>
        </w:rPr>
      </w:pPr>
      <w:r>
        <w:rPr>
          <w:rFonts w:hint="eastAsia"/>
        </w:rPr>
        <w:t>在文化艺术领域，“抖”同样占据着一席之地。无论是传统戏剧中的身段表演，还是现代舞蹈作品里的动态表现，“抖”的运用都能够增强表演的艺术感染力，使观众感受到角色内心的情感波动。“抖包袱”作为相声艺术中的一种技巧，通过巧妙的语言组织和时机把握，在给观众带来欢笑的同时，也展示了语言的魅力。</w:t>
      </w:r>
    </w:p>
    <w:p w14:paraId="5149DF30" w14:textId="77777777" w:rsidR="00042274" w:rsidRDefault="00042274">
      <w:pPr>
        <w:rPr>
          <w:rFonts w:hint="eastAsia"/>
        </w:rPr>
      </w:pPr>
    </w:p>
    <w:p w14:paraId="2A34197D" w14:textId="77777777" w:rsidR="00042274" w:rsidRDefault="00042274">
      <w:pPr>
        <w:rPr>
          <w:rFonts w:hint="eastAsia"/>
        </w:rPr>
      </w:pPr>
    </w:p>
    <w:p w14:paraId="665D872B" w14:textId="77777777" w:rsidR="00042274" w:rsidRDefault="00042274">
      <w:pPr>
        <w:rPr>
          <w:rFonts w:hint="eastAsia"/>
        </w:rPr>
      </w:pPr>
      <w:r>
        <w:rPr>
          <w:rFonts w:hint="eastAsia"/>
        </w:rPr>
        <w:t>心理健康视角下的“抖”</w:t>
      </w:r>
    </w:p>
    <w:p w14:paraId="54F972A6" w14:textId="77777777" w:rsidR="00042274" w:rsidRDefault="00042274">
      <w:pPr>
        <w:rPr>
          <w:rFonts w:hint="eastAsia"/>
        </w:rPr>
      </w:pPr>
      <w:r>
        <w:rPr>
          <w:rFonts w:hint="eastAsia"/>
        </w:rPr>
        <w:t>值得注意的是，“抖”有时也被视为一种情绪宣泄的方式。当人们感到紧张或者焦虑时，身体可能会不自觉地出现轻微颤抖的现象。这实际上是一种自我调节机制，帮助我们释放压力。了解这一点有助于我们更好地关注自身及他人的情绪状态，并采取适当的措施进行心理调适。</w:t>
      </w:r>
    </w:p>
    <w:p w14:paraId="00C36CFB" w14:textId="77777777" w:rsidR="00042274" w:rsidRDefault="00042274">
      <w:pPr>
        <w:rPr>
          <w:rFonts w:hint="eastAsia"/>
        </w:rPr>
      </w:pPr>
    </w:p>
    <w:p w14:paraId="65E3EA4F" w14:textId="77777777" w:rsidR="00042274" w:rsidRDefault="00042274">
      <w:pPr>
        <w:rPr>
          <w:rFonts w:hint="eastAsia"/>
        </w:rPr>
      </w:pPr>
    </w:p>
    <w:p w14:paraId="79AE6A1E" w14:textId="77777777" w:rsidR="00042274" w:rsidRDefault="00042274">
      <w:pPr>
        <w:rPr>
          <w:rFonts w:hint="eastAsia"/>
        </w:rPr>
      </w:pPr>
      <w:r>
        <w:rPr>
          <w:rFonts w:hint="eastAsia"/>
        </w:rPr>
        <w:t>最后的总结</w:t>
      </w:r>
    </w:p>
    <w:p w14:paraId="6B9629EB" w14:textId="77777777" w:rsidR="00042274" w:rsidRDefault="00042274">
      <w:pPr>
        <w:rPr>
          <w:rFonts w:hint="eastAsia"/>
        </w:rPr>
      </w:pPr>
      <w:r>
        <w:rPr>
          <w:rFonts w:hint="eastAsia"/>
        </w:rPr>
        <w:t>“DOU”虽然只是一个简短的拼音大写形式，但它背后所蕴含的文化内涵和社会价值却是丰富多彩的。从自然界的物理现象到数字时代的社交娱乐方式，再到文化艺术的表现手法以及心理健康层面的理解，“抖”无处不在，影响着我们的日常生活。希望本文能够让读者对“抖”有更深的认识，并从中获得启示。</w:t>
      </w:r>
    </w:p>
    <w:p w14:paraId="0B7B5916" w14:textId="77777777" w:rsidR="00042274" w:rsidRDefault="00042274">
      <w:pPr>
        <w:rPr>
          <w:rFonts w:hint="eastAsia"/>
        </w:rPr>
      </w:pPr>
    </w:p>
    <w:p w14:paraId="4DCEB4D0" w14:textId="77777777" w:rsidR="00042274" w:rsidRDefault="00042274">
      <w:pPr>
        <w:rPr>
          <w:rFonts w:hint="eastAsia"/>
        </w:rPr>
      </w:pPr>
      <w:r>
        <w:rPr>
          <w:rFonts w:hint="eastAsia"/>
        </w:rPr>
        <w:t>本文是由每日作文网(2345lzwz.com)为大家创作</w:t>
      </w:r>
    </w:p>
    <w:p w14:paraId="28812F72" w14:textId="161564F4" w:rsidR="00767285" w:rsidRDefault="00767285"/>
    <w:sectPr w:rsidR="007672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285"/>
    <w:rsid w:val="00042274"/>
    <w:rsid w:val="00317C12"/>
    <w:rsid w:val="00767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B6072-9E2A-4877-8AEE-D566F54A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72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72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72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72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72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72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72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72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72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72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72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72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7285"/>
    <w:rPr>
      <w:rFonts w:cstheme="majorBidi"/>
      <w:color w:val="2F5496" w:themeColor="accent1" w:themeShade="BF"/>
      <w:sz w:val="28"/>
      <w:szCs w:val="28"/>
    </w:rPr>
  </w:style>
  <w:style w:type="character" w:customStyle="1" w:styleId="50">
    <w:name w:val="标题 5 字符"/>
    <w:basedOn w:val="a0"/>
    <w:link w:val="5"/>
    <w:uiPriority w:val="9"/>
    <w:semiHidden/>
    <w:rsid w:val="00767285"/>
    <w:rPr>
      <w:rFonts w:cstheme="majorBidi"/>
      <w:color w:val="2F5496" w:themeColor="accent1" w:themeShade="BF"/>
      <w:sz w:val="24"/>
    </w:rPr>
  </w:style>
  <w:style w:type="character" w:customStyle="1" w:styleId="60">
    <w:name w:val="标题 6 字符"/>
    <w:basedOn w:val="a0"/>
    <w:link w:val="6"/>
    <w:uiPriority w:val="9"/>
    <w:semiHidden/>
    <w:rsid w:val="00767285"/>
    <w:rPr>
      <w:rFonts w:cstheme="majorBidi"/>
      <w:b/>
      <w:bCs/>
      <w:color w:val="2F5496" w:themeColor="accent1" w:themeShade="BF"/>
    </w:rPr>
  </w:style>
  <w:style w:type="character" w:customStyle="1" w:styleId="70">
    <w:name w:val="标题 7 字符"/>
    <w:basedOn w:val="a0"/>
    <w:link w:val="7"/>
    <w:uiPriority w:val="9"/>
    <w:semiHidden/>
    <w:rsid w:val="00767285"/>
    <w:rPr>
      <w:rFonts w:cstheme="majorBidi"/>
      <w:b/>
      <w:bCs/>
      <w:color w:val="595959" w:themeColor="text1" w:themeTint="A6"/>
    </w:rPr>
  </w:style>
  <w:style w:type="character" w:customStyle="1" w:styleId="80">
    <w:name w:val="标题 8 字符"/>
    <w:basedOn w:val="a0"/>
    <w:link w:val="8"/>
    <w:uiPriority w:val="9"/>
    <w:semiHidden/>
    <w:rsid w:val="00767285"/>
    <w:rPr>
      <w:rFonts w:cstheme="majorBidi"/>
      <w:color w:val="595959" w:themeColor="text1" w:themeTint="A6"/>
    </w:rPr>
  </w:style>
  <w:style w:type="character" w:customStyle="1" w:styleId="90">
    <w:name w:val="标题 9 字符"/>
    <w:basedOn w:val="a0"/>
    <w:link w:val="9"/>
    <w:uiPriority w:val="9"/>
    <w:semiHidden/>
    <w:rsid w:val="00767285"/>
    <w:rPr>
      <w:rFonts w:eastAsiaTheme="majorEastAsia" w:cstheme="majorBidi"/>
      <w:color w:val="595959" w:themeColor="text1" w:themeTint="A6"/>
    </w:rPr>
  </w:style>
  <w:style w:type="paragraph" w:styleId="a3">
    <w:name w:val="Title"/>
    <w:basedOn w:val="a"/>
    <w:next w:val="a"/>
    <w:link w:val="a4"/>
    <w:uiPriority w:val="10"/>
    <w:qFormat/>
    <w:rsid w:val="007672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72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72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72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7285"/>
    <w:pPr>
      <w:spacing w:before="160"/>
      <w:jc w:val="center"/>
    </w:pPr>
    <w:rPr>
      <w:i/>
      <w:iCs/>
      <w:color w:val="404040" w:themeColor="text1" w:themeTint="BF"/>
    </w:rPr>
  </w:style>
  <w:style w:type="character" w:customStyle="1" w:styleId="a8">
    <w:name w:val="引用 字符"/>
    <w:basedOn w:val="a0"/>
    <w:link w:val="a7"/>
    <w:uiPriority w:val="29"/>
    <w:rsid w:val="00767285"/>
    <w:rPr>
      <w:i/>
      <w:iCs/>
      <w:color w:val="404040" w:themeColor="text1" w:themeTint="BF"/>
    </w:rPr>
  </w:style>
  <w:style w:type="paragraph" w:styleId="a9">
    <w:name w:val="List Paragraph"/>
    <w:basedOn w:val="a"/>
    <w:uiPriority w:val="34"/>
    <w:qFormat/>
    <w:rsid w:val="00767285"/>
    <w:pPr>
      <w:ind w:left="720"/>
      <w:contextualSpacing/>
    </w:pPr>
  </w:style>
  <w:style w:type="character" w:styleId="aa">
    <w:name w:val="Intense Emphasis"/>
    <w:basedOn w:val="a0"/>
    <w:uiPriority w:val="21"/>
    <w:qFormat/>
    <w:rsid w:val="00767285"/>
    <w:rPr>
      <w:i/>
      <w:iCs/>
      <w:color w:val="2F5496" w:themeColor="accent1" w:themeShade="BF"/>
    </w:rPr>
  </w:style>
  <w:style w:type="paragraph" w:styleId="ab">
    <w:name w:val="Intense Quote"/>
    <w:basedOn w:val="a"/>
    <w:next w:val="a"/>
    <w:link w:val="ac"/>
    <w:uiPriority w:val="30"/>
    <w:qFormat/>
    <w:rsid w:val="007672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7285"/>
    <w:rPr>
      <w:i/>
      <w:iCs/>
      <w:color w:val="2F5496" w:themeColor="accent1" w:themeShade="BF"/>
    </w:rPr>
  </w:style>
  <w:style w:type="character" w:styleId="ad">
    <w:name w:val="Intense Reference"/>
    <w:basedOn w:val="a0"/>
    <w:uiPriority w:val="32"/>
    <w:qFormat/>
    <w:rsid w:val="007672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