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93F4" w14:textId="77777777" w:rsidR="00326A76" w:rsidRDefault="00326A76">
      <w:pPr>
        <w:rPr>
          <w:rFonts w:hint="eastAsia"/>
        </w:rPr>
      </w:pPr>
    </w:p>
    <w:p w14:paraId="5CD24F63" w14:textId="77777777" w:rsidR="00326A76" w:rsidRDefault="00326A76">
      <w:pPr>
        <w:rPr>
          <w:rFonts w:hint="eastAsia"/>
        </w:rPr>
      </w:pPr>
      <w:r>
        <w:rPr>
          <w:rFonts w:hint="eastAsia"/>
        </w:rPr>
        <w:t>扶老携幼的拼音</w:t>
      </w:r>
    </w:p>
    <w:p w14:paraId="26BB699B" w14:textId="77777777" w:rsidR="00326A76" w:rsidRDefault="00326A76">
      <w:pPr>
        <w:rPr>
          <w:rFonts w:hint="eastAsia"/>
        </w:rPr>
      </w:pPr>
      <w:r>
        <w:rPr>
          <w:rFonts w:hint="eastAsia"/>
        </w:rPr>
        <w:t>扶老携幼，“fú lǎo xié yòu”，这个成语形象地描绘了人们照顾老人和儿童的情景。在中国传统文化中，尊老爱幼一直被视为美德，而“扶老携幼”正是这种价值观的具体体现。它不仅仅是一个简单的动作描述，更是一种社会伦理观念的反映。</w:t>
      </w:r>
    </w:p>
    <w:p w14:paraId="6A6C4B0A" w14:textId="77777777" w:rsidR="00326A76" w:rsidRDefault="00326A76">
      <w:pPr>
        <w:rPr>
          <w:rFonts w:hint="eastAsia"/>
        </w:rPr>
      </w:pPr>
    </w:p>
    <w:p w14:paraId="0DA569EF" w14:textId="77777777" w:rsidR="00326A76" w:rsidRDefault="00326A76">
      <w:pPr>
        <w:rPr>
          <w:rFonts w:hint="eastAsia"/>
        </w:rPr>
      </w:pPr>
    </w:p>
    <w:p w14:paraId="5E1BE4F8" w14:textId="77777777" w:rsidR="00326A76" w:rsidRDefault="00326A76">
      <w:pPr>
        <w:rPr>
          <w:rFonts w:hint="eastAsia"/>
        </w:rPr>
      </w:pPr>
      <w:r>
        <w:rPr>
          <w:rFonts w:hint="eastAsia"/>
        </w:rPr>
        <w:t>历史渊源</w:t>
      </w:r>
    </w:p>
    <w:p w14:paraId="43FD8AAD" w14:textId="77777777" w:rsidR="00326A76" w:rsidRDefault="00326A76">
      <w:pPr>
        <w:rPr>
          <w:rFonts w:hint="eastAsia"/>
        </w:rPr>
      </w:pPr>
      <w:r>
        <w:rPr>
          <w:rFonts w:hint="eastAsia"/>
        </w:rPr>
        <w:t>从古代文献到现代社会，扶老携幼的理念贯穿始终。早在《礼记》等古籍中就有对尊敬长辈、爱护晚辈行为的记载与提倡。历史上，无论是官方还是民间，都十分重视家庭内部的长幼有序以及社会中的互助精神。这种文化传统经过千百年的沉淀和发展，已经成为中华民族不可分割的一部分。</w:t>
      </w:r>
    </w:p>
    <w:p w14:paraId="40EDA33D" w14:textId="77777777" w:rsidR="00326A76" w:rsidRDefault="00326A76">
      <w:pPr>
        <w:rPr>
          <w:rFonts w:hint="eastAsia"/>
        </w:rPr>
      </w:pPr>
    </w:p>
    <w:p w14:paraId="3D0C254C" w14:textId="77777777" w:rsidR="00326A76" w:rsidRDefault="00326A76">
      <w:pPr>
        <w:rPr>
          <w:rFonts w:hint="eastAsia"/>
        </w:rPr>
      </w:pPr>
    </w:p>
    <w:p w14:paraId="09BAE726" w14:textId="77777777" w:rsidR="00326A76" w:rsidRDefault="00326A76">
      <w:pPr>
        <w:rPr>
          <w:rFonts w:hint="eastAsia"/>
        </w:rPr>
      </w:pPr>
      <w:r>
        <w:rPr>
          <w:rFonts w:hint="eastAsia"/>
        </w:rPr>
        <w:t>现代社会的意义</w:t>
      </w:r>
    </w:p>
    <w:p w14:paraId="22F803E3" w14:textId="77777777" w:rsidR="00326A76" w:rsidRDefault="00326A76">
      <w:pPr>
        <w:rPr>
          <w:rFonts w:hint="eastAsia"/>
        </w:rPr>
      </w:pPr>
      <w:r>
        <w:rPr>
          <w:rFonts w:hint="eastAsia"/>
        </w:rPr>
        <w:t>在当代社会背景下，“扶老携幼”的意义更加广泛深刻。随着老龄化问题日益突出和社会变迁加速，如何更好地关心照顾老年人及未成年人成为了一个重要的课题。社会各界通过各种方式践行着这一理念，比如社区服务、志愿者活动等都是具体表现形式之一。同时，在政策层面也给予了相应支持，旨在构建一个更加和谐美好的生活环境。</w:t>
      </w:r>
    </w:p>
    <w:p w14:paraId="3616C74B" w14:textId="77777777" w:rsidR="00326A76" w:rsidRDefault="00326A76">
      <w:pPr>
        <w:rPr>
          <w:rFonts w:hint="eastAsia"/>
        </w:rPr>
      </w:pPr>
    </w:p>
    <w:p w14:paraId="46588B10" w14:textId="77777777" w:rsidR="00326A76" w:rsidRDefault="00326A76">
      <w:pPr>
        <w:rPr>
          <w:rFonts w:hint="eastAsia"/>
        </w:rPr>
      </w:pPr>
    </w:p>
    <w:p w14:paraId="02C3579E" w14:textId="77777777" w:rsidR="00326A76" w:rsidRDefault="00326A76">
      <w:pPr>
        <w:rPr>
          <w:rFonts w:hint="eastAsia"/>
        </w:rPr>
      </w:pPr>
      <w:r>
        <w:rPr>
          <w:rFonts w:hint="eastAsia"/>
        </w:rPr>
        <w:t>实践案例分享</w:t>
      </w:r>
    </w:p>
    <w:p w14:paraId="437BFC3B" w14:textId="77777777" w:rsidR="00326A76" w:rsidRDefault="00326A76">
      <w:pPr>
        <w:rPr>
          <w:rFonts w:hint="eastAsia"/>
        </w:rPr>
      </w:pPr>
      <w:r>
        <w:rPr>
          <w:rFonts w:hint="eastAsia"/>
        </w:rPr>
        <w:t>有许多感人的故事展现了“扶老携幼”的精神实质。例如，在一些贫困地区，有许多年轻人选择回到家乡创业，既能够陪伴家中老人度过晚年，又能为孩子们创造更好的成长条件；还有不少城市设立了专门的日间照料中心，方便上班族们可以安心工作，不用担心家中长辈无人照看。这些事例无不体现了人们对这一传统美德的传承与发展。</w:t>
      </w:r>
    </w:p>
    <w:p w14:paraId="309B5B05" w14:textId="77777777" w:rsidR="00326A76" w:rsidRDefault="00326A76">
      <w:pPr>
        <w:rPr>
          <w:rFonts w:hint="eastAsia"/>
        </w:rPr>
      </w:pPr>
    </w:p>
    <w:p w14:paraId="34EA8739" w14:textId="77777777" w:rsidR="00326A76" w:rsidRDefault="00326A76">
      <w:pPr>
        <w:rPr>
          <w:rFonts w:hint="eastAsia"/>
        </w:rPr>
      </w:pPr>
    </w:p>
    <w:p w14:paraId="06358613" w14:textId="77777777" w:rsidR="00326A76" w:rsidRDefault="00326A76">
      <w:pPr>
        <w:rPr>
          <w:rFonts w:hint="eastAsia"/>
        </w:rPr>
      </w:pPr>
      <w:r>
        <w:rPr>
          <w:rFonts w:hint="eastAsia"/>
        </w:rPr>
        <w:t>最后的总结</w:t>
      </w:r>
    </w:p>
    <w:p w14:paraId="1C7D6CEA" w14:textId="77777777" w:rsidR="00326A76" w:rsidRDefault="00326A76">
      <w:pPr>
        <w:rPr>
          <w:rFonts w:hint="eastAsia"/>
        </w:rPr>
      </w:pPr>
      <w:r>
        <w:rPr>
          <w:rFonts w:hint="eastAsia"/>
        </w:rPr>
        <w:t>“扶老携幼”不仅是汉语中一个美丽的成语，更是连接过去与未来的文化纽带。它提醒我们无论时代怎样变化，都不能忘记对家人的关爱和社会责任。让我们一起行动起来，用实际行动诠释并发扬光大这份珍贵的文化遗产吧！</w:t>
      </w:r>
    </w:p>
    <w:p w14:paraId="1DB6277F" w14:textId="77777777" w:rsidR="00326A76" w:rsidRDefault="00326A76">
      <w:pPr>
        <w:rPr>
          <w:rFonts w:hint="eastAsia"/>
        </w:rPr>
      </w:pPr>
    </w:p>
    <w:p w14:paraId="16E03CCF" w14:textId="77777777" w:rsidR="00326A76" w:rsidRDefault="00326A76">
      <w:pPr>
        <w:rPr>
          <w:rFonts w:hint="eastAsia"/>
        </w:rPr>
      </w:pPr>
    </w:p>
    <w:p w14:paraId="3EC7A61B" w14:textId="77777777" w:rsidR="00326A76" w:rsidRDefault="00326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E968F" w14:textId="33898BDF" w:rsidR="00F46326" w:rsidRDefault="00F46326"/>
    <w:sectPr w:rsidR="00F46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6"/>
    <w:rsid w:val="00317C12"/>
    <w:rsid w:val="00326A76"/>
    <w:rsid w:val="00F4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926A0-FCE8-4099-BFFB-E932F632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