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7EFA" w14:textId="77777777" w:rsidR="00E24EB2" w:rsidRDefault="00E24EB2">
      <w:pPr>
        <w:rPr>
          <w:rFonts w:hint="eastAsia"/>
        </w:rPr>
      </w:pPr>
    </w:p>
    <w:p w14:paraId="48DE8CE6" w14:textId="77777777" w:rsidR="00E24EB2" w:rsidRDefault="00E24EB2">
      <w:pPr>
        <w:rPr>
          <w:rFonts w:hint="eastAsia"/>
        </w:rPr>
      </w:pPr>
      <w:r>
        <w:rPr>
          <w:rFonts w:hint="eastAsia"/>
        </w:rPr>
        <w:t>慈善的拼音怎么写</w:t>
      </w:r>
    </w:p>
    <w:p w14:paraId="77A701AA" w14:textId="77777777" w:rsidR="00E24EB2" w:rsidRDefault="00E24EB2">
      <w:pPr>
        <w:rPr>
          <w:rFonts w:hint="eastAsia"/>
        </w:rPr>
      </w:pPr>
      <w:r>
        <w:rPr>
          <w:rFonts w:hint="eastAsia"/>
        </w:rPr>
        <w:t>慈善，这个词汇在中文里承载着深厚的文化意义和社会价值。其拼音写作“cí shàn”。其中，“cí”对应汉字“慈”，意味着关爱、仁爱；而“shàn”对应汉字“善”，意指善良、做好事。两个字合在一起，表达了对他人无私的帮助与关爱，以及促进社会和谐的美好愿望。</w:t>
      </w:r>
    </w:p>
    <w:p w14:paraId="2A26D6BD" w14:textId="77777777" w:rsidR="00E24EB2" w:rsidRDefault="00E24EB2">
      <w:pPr>
        <w:rPr>
          <w:rFonts w:hint="eastAsia"/>
        </w:rPr>
      </w:pPr>
    </w:p>
    <w:p w14:paraId="045B1F34" w14:textId="77777777" w:rsidR="00E24EB2" w:rsidRDefault="00E24EB2">
      <w:pPr>
        <w:rPr>
          <w:rFonts w:hint="eastAsia"/>
        </w:rPr>
      </w:pPr>
    </w:p>
    <w:p w14:paraId="4BE904C3" w14:textId="77777777" w:rsidR="00E24EB2" w:rsidRDefault="00E24EB2">
      <w:pPr>
        <w:rPr>
          <w:rFonts w:hint="eastAsia"/>
        </w:rPr>
      </w:pPr>
      <w:r>
        <w:rPr>
          <w:rFonts w:hint="eastAsia"/>
        </w:rPr>
        <w:t>慈善的意义</w:t>
      </w:r>
    </w:p>
    <w:p w14:paraId="6597324C" w14:textId="77777777" w:rsidR="00E24EB2" w:rsidRDefault="00E24EB2">
      <w:pPr>
        <w:rPr>
          <w:rFonts w:hint="eastAsia"/>
        </w:rPr>
      </w:pPr>
      <w:r>
        <w:rPr>
          <w:rFonts w:hint="eastAsia"/>
        </w:rPr>
        <w:t>慈善不仅仅是简单的捐款捐物，它更是一种社会责任感和人类同情心的体现。“cí shàn”的实践可以是多种形式的，从帮助身边的邻居到参与国际救援行动，从教育资助到医疗救助等各个方面。通过这些行为，我们不仅能够帮助那些处于困境中的人们改善生活条件，还能促进整个社会更加公平、和谐地发展。</w:t>
      </w:r>
    </w:p>
    <w:p w14:paraId="3F5AE446" w14:textId="77777777" w:rsidR="00E24EB2" w:rsidRDefault="00E24EB2">
      <w:pPr>
        <w:rPr>
          <w:rFonts w:hint="eastAsia"/>
        </w:rPr>
      </w:pPr>
    </w:p>
    <w:p w14:paraId="5F85B838" w14:textId="77777777" w:rsidR="00E24EB2" w:rsidRDefault="00E24EB2">
      <w:pPr>
        <w:rPr>
          <w:rFonts w:hint="eastAsia"/>
        </w:rPr>
      </w:pPr>
    </w:p>
    <w:p w14:paraId="1A649448" w14:textId="77777777" w:rsidR="00E24EB2" w:rsidRDefault="00E24EB2">
      <w:pPr>
        <w:rPr>
          <w:rFonts w:hint="eastAsia"/>
        </w:rPr>
      </w:pPr>
      <w:r>
        <w:rPr>
          <w:rFonts w:hint="eastAsia"/>
        </w:rPr>
        <w:t>现代慈善的发展趋势</w:t>
      </w:r>
    </w:p>
    <w:p w14:paraId="59040CA8" w14:textId="77777777" w:rsidR="00E24EB2" w:rsidRDefault="00E24EB2">
      <w:pPr>
        <w:rPr>
          <w:rFonts w:hint="eastAsia"/>
        </w:rPr>
      </w:pPr>
      <w:r>
        <w:rPr>
          <w:rFonts w:hint="eastAsia"/>
        </w:rPr>
        <w:t>随着社会的进步和科技的发展，“cí shàn”也在不断地演变和发展。现代社会中，慈善活动更多地借助互联网平台进行宣传和募款，这使得更多人能够了解到不同的公益项目，并参与到其中来。现代慈善还强调透明度和效率，确保每一份爱心都能够准确无误地传递到需要帮助的人手中。</w:t>
      </w:r>
    </w:p>
    <w:p w14:paraId="722B13D6" w14:textId="77777777" w:rsidR="00E24EB2" w:rsidRDefault="00E24EB2">
      <w:pPr>
        <w:rPr>
          <w:rFonts w:hint="eastAsia"/>
        </w:rPr>
      </w:pPr>
    </w:p>
    <w:p w14:paraId="46C7467E" w14:textId="77777777" w:rsidR="00E24EB2" w:rsidRDefault="00E24EB2">
      <w:pPr>
        <w:rPr>
          <w:rFonts w:hint="eastAsia"/>
        </w:rPr>
      </w:pPr>
    </w:p>
    <w:p w14:paraId="15664B29" w14:textId="77777777" w:rsidR="00E24EB2" w:rsidRDefault="00E24EB2">
      <w:pPr>
        <w:rPr>
          <w:rFonts w:hint="eastAsia"/>
        </w:rPr>
      </w:pPr>
      <w:r>
        <w:rPr>
          <w:rFonts w:hint="eastAsia"/>
        </w:rPr>
        <w:t>如何参与慈善活动</w:t>
      </w:r>
    </w:p>
    <w:p w14:paraId="4464F480" w14:textId="77777777" w:rsidR="00E24EB2" w:rsidRDefault="00E24EB2">
      <w:pPr>
        <w:rPr>
          <w:rFonts w:hint="eastAsia"/>
        </w:rPr>
      </w:pPr>
      <w:r>
        <w:rPr>
          <w:rFonts w:hint="eastAsia"/>
        </w:rPr>
        <w:t>对于想要参与“cí shàn”的人们来说，方法多种多样。可以通过正规渠道向慈善机构捐赠财物，也可以报名成为志愿者，直接为需要帮助的群体提供服务。同时，还可以通过社交媒体分享公益活动信息，提高公众的关注度，吸引更多的人关注并参与到慈善事业中来。重要的是要根据自己的实际情况选择最适合自己的方式，持续不断地贡献自己的力量。</w:t>
      </w:r>
    </w:p>
    <w:p w14:paraId="7B719883" w14:textId="77777777" w:rsidR="00E24EB2" w:rsidRDefault="00E24EB2">
      <w:pPr>
        <w:rPr>
          <w:rFonts w:hint="eastAsia"/>
        </w:rPr>
      </w:pPr>
    </w:p>
    <w:p w14:paraId="7D03ED21" w14:textId="77777777" w:rsidR="00E24EB2" w:rsidRDefault="00E24EB2">
      <w:pPr>
        <w:rPr>
          <w:rFonts w:hint="eastAsia"/>
        </w:rPr>
      </w:pPr>
    </w:p>
    <w:p w14:paraId="7D4AF4AF" w14:textId="77777777" w:rsidR="00E24EB2" w:rsidRDefault="00E24EB2">
      <w:pPr>
        <w:rPr>
          <w:rFonts w:hint="eastAsia"/>
        </w:rPr>
      </w:pPr>
      <w:r>
        <w:rPr>
          <w:rFonts w:hint="eastAsia"/>
        </w:rPr>
        <w:t>最后的总结</w:t>
      </w:r>
    </w:p>
    <w:p w14:paraId="0A4BAABC" w14:textId="77777777" w:rsidR="00E24EB2" w:rsidRDefault="00E24EB2">
      <w:pPr>
        <w:rPr>
          <w:rFonts w:hint="eastAsia"/>
        </w:rPr>
      </w:pPr>
      <w:r>
        <w:rPr>
          <w:rFonts w:hint="eastAsia"/>
        </w:rPr>
        <w:t>“cí shàn”作为一种社会美德，鼓励人们超越自我利益，关心他人福祉，共同构建一个更加美好的世界。无论是个人还是团体，都可以通过各种方式参与到慈善活动中去，让爱心传递下去，使我们的社会变得更加温暖和谐。希望每个人都能在日常生活中践行“cí shàn”的精神，哪怕是最微小的帮助，也有可能改变一个人的命运。</w:t>
      </w:r>
    </w:p>
    <w:p w14:paraId="51C01DD5" w14:textId="77777777" w:rsidR="00E24EB2" w:rsidRDefault="00E24EB2">
      <w:pPr>
        <w:rPr>
          <w:rFonts w:hint="eastAsia"/>
        </w:rPr>
      </w:pPr>
    </w:p>
    <w:p w14:paraId="4BB63F66" w14:textId="77777777" w:rsidR="00E24EB2" w:rsidRDefault="00E24EB2">
      <w:pPr>
        <w:rPr>
          <w:rFonts w:hint="eastAsia"/>
        </w:rPr>
      </w:pPr>
    </w:p>
    <w:p w14:paraId="20A398A7" w14:textId="77777777" w:rsidR="00E24EB2" w:rsidRDefault="00E2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F5DED" w14:textId="29AB0320" w:rsidR="0002055B" w:rsidRDefault="0002055B"/>
    <w:sectPr w:rsidR="0002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5B"/>
    <w:rsid w:val="0002055B"/>
    <w:rsid w:val="00317C12"/>
    <w:rsid w:val="00E2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CDA4B-FA6F-4B8D-889A-FBF4DB9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