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CB66" w14:textId="77777777" w:rsidR="007207A7" w:rsidRDefault="007207A7">
      <w:pPr>
        <w:rPr>
          <w:rFonts w:hint="eastAsia"/>
        </w:rPr>
      </w:pPr>
    </w:p>
    <w:p w14:paraId="734271E9" w14:textId="77777777" w:rsidR="007207A7" w:rsidRDefault="007207A7">
      <w:pPr>
        <w:rPr>
          <w:rFonts w:hint="eastAsia"/>
        </w:rPr>
      </w:pPr>
      <w:r>
        <w:rPr>
          <w:rFonts w:hint="eastAsia"/>
        </w:rPr>
        <w:t>感冒灵颗粒的拼音</w:t>
      </w:r>
    </w:p>
    <w:p w14:paraId="71624EC0" w14:textId="77777777" w:rsidR="007207A7" w:rsidRDefault="007207A7">
      <w:pPr>
        <w:rPr>
          <w:rFonts w:hint="eastAsia"/>
        </w:rPr>
      </w:pPr>
      <w:r>
        <w:rPr>
          <w:rFonts w:hint="eastAsia"/>
        </w:rPr>
        <w:t>感冒灵颗粒，按照汉语拼音规则，其拼音为“Gǎnmào líng kēlì”。这一名称清晰地反映了药物的主要用途和形式——用于缓解普通感冒症状的一种颗粒剂型药品。</w:t>
      </w:r>
    </w:p>
    <w:p w14:paraId="75A0F125" w14:textId="77777777" w:rsidR="007207A7" w:rsidRDefault="007207A7">
      <w:pPr>
        <w:rPr>
          <w:rFonts w:hint="eastAsia"/>
        </w:rPr>
      </w:pPr>
    </w:p>
    <w:p w14:paraId="2BE8799F" w14:textId="77777777" w:rsidR="007207A7" w:rsidRDefault="007207A7">
      <w:pPr>
        <w:rPr>
          <w:rFonts w:hint="eastAsia"/>
        </w:rPr>
      </w:pPr>
    </w:p>
    <w:p w14:paraId="48298056" w14:textId="77777777" w:rsidR="007207A7" w:rsidRDefault="007207A7">
      <w:pPr>
        <w:rPr>
          <w:rFonts w:hint="eastAsia"/>
        </w:rPr>
      </w:pPr>
      <w:r>
        <w:rPr>
          <w:rFonts w:hint="eastAsia"/>
        </w:rPr>
        <w:t>什么是感冒灵颗粒？</w:t>
      </w:r>
    </w:p>
    <w:p w14:paraId="12817550" w14:textId="77777777" w:rsidR="007207A7" w:rsidRDefault="007207A7">
      <w:pPr>
        <w:rPr>
          <w:rFonts w:hint="eastAsia"/>
        </w:rPr>
      </w:pPr>
      <w:r>
        <w:rPr>
          <w:rFonts w:hint="eastAsia"/>
        </w:rPr>
        <w:t>感冒灵颗粒是一种常用的中成药，主要用于治疗由外感风寒或风热引起的头痛、发热、鼻塞流涕等症状。这种药物结合了多种中药成分，具有解表散热、疏风止痛等功效。因其使用方便、效果显著，在家庭常备药品中占据了一席之地。</w:t>
      </w:r>
    </w:p>
    <w:p w14:paraId="0270561F" w14:textId="77777777" w:rsidR="007207A7" w:rsidRDefault="007207A7">
      <w:pPr>
        <w:rPr>
          <w:rFonts w:hint="eastAsia"/>
        </w:rPr>
      </w:pPr>
    </w:p>
    <w:p w14:paraId="059F74B4" w14:textId="77777777" w:rsidR="007207A7" w:rsidRDefault="007207A7">
      <w:pPr>
        <w:rPr>
          <w:rFonts w:hint="eastAsia"/>
        </w:rPr>
      </w:pPr>
    </w:p>
    <w:p w14:paraId="0A0CD0CD" w14:textId="77777777" w:rsidR="007207A7" w:rsidRDefault="007207A7">
      <w:pPr>
        <w:rPr>
          <w:rFonts w:hint="eastAsia"/>
        </w:rPr>
      </w:pPr>
      <w:r>
        <w:rPr>
          <w:rFonts w:hint="eastAsia"/>
        </w:rPr>
        <w:t>感冒灵颗粒的主要成分</w:t>
      </w:r>
    </w:p>
    <w:p w14:paraId="29F0010E" w14:textId="77777777" w:rsidR="007207A7" w:rsidRDefault="007207A7">
      <w:pPr>
        <w:rPr>
          <w:rFonts w:hint="eastAsia"/>
        </w:rPr>
      </w:pPr>
      <w:r>
        <w:rPr>
          <w:rFonts w:hint="eastAsia"/>
        </w:rPr>
        <w:t>感冒灵颗粒含有多种活性成分，包括但不限于对乙酰氨基酚、马来酸氯苯那敏、咖啡因等。这些成分分别针对感冒的不同症状，如发热、头痛、打喷嚏等，起到综合治疗的作用。根据不同的制造商，可能会添加一些传统的中药材成分，以增强疗效或适应不同体质的需求。</w:t>
      </w:r>
    </w:p>
    <w:p w14:paraId="7FD2C127" w14:textId="77777777" w:rsidR="007207A7" w:rsidRDefault="007207A7">
      <w:pPr>
        <w:rPr>
          <w:rFonts w:hint="eastAsia"/>
        </w:rPr>
      </w:pPr>
    </w:p>
    <w:p w14:paraId="2FFD1AA4" w14:textId="77777777" w:rsidR="007207A7" w:rsidRDefault="007207A7">
      <w:pPr>
        <w:rPr>
          <w:rFonts w:hint="eastAsia"/>
        </w:rPr>
      </w:pPr>
    </w:p>
    <w:p w14:paraId="73A41680" w14:textId="77777777" w:rsidR="007207A7" w:rsidRDefault="007207A7">
      <w:pPr>
        <w:rPr>
          <w:rFonts w:hint="eastAsia"/>
        </w:rPr>
      </w:pPr>
      <w:r>
        <w:rPr>
          <w:rFonts w:hint="eastAsia"/>
        </w:rPr>
        <w:t>如何正确服用感冒灵颗粒？</w:t>
      </w:r>
    </w:p>
    <w:p w14:paraId="1524B98F" w14:textId="77777777" w:rsidR="007207A7" w:rsidRDefault="007207A7">
      <w:pPr>
        <w:rPr>
          <w:rFonts w:hint="eastAsia"/>
        </w:rPr>
      </w:pPr>
      <w:r>
        <w:rPr>
          <w:rFonts w:hint="eastAsia"/>
        </w:rPr>
        <w:t>在服用感冒灵颗粒时，应严格按照说明书或医生的建议进行。通常情况下，成人每次服用10克（约一袋），一日三次；儿童则根据年龄和体重适当减量。将颗粒溶解于适量温水中后口服，能更快地发挥药效。需要注意的是，不应超过推荐剂量，以免引起不必要的副作用。</w:t>
      </w:r>
    </w:p>
    <w:p w14:paraId="46D8CDFE" w14:textId="77777777" w:rsidR="007207A7" w:rsidRDefault="007207A7">
      <w:pPr>
        <w:rPr>
          <w:rFonts w:hint="eastAsia"/>
        </w:rPr>
      </w:pPr>
    </w:p>
    <w:p w14:paraId="2BDE783B" w14:textId="77777777" w:rsidR="007207A7" w:rsidRDefault="007207A7">
      <w:pPr>
        <w:rPr>
          <w:rFonts w:hint="eastAsia"/>
        </w:rPr>
      </w:pPr>
    </w:p>
    <w:p w14:paraId="5D640F13" w14:textId="77777777" w:rsidR="007207A7" w:rsidRDefault="007207A7">
      <w:pPr>
        <w:rPr>
          <w:rFonts w:hint="eastAsia"/>
        </w:rPr>
      </w:pPr>
      <w:r>
        <w:rPr>
          <w:rFonts w:hint="eastAsia"/>
        </w:rPr>
        <w:t>感冒灵颗粒的注意事项</w:t>
      </w:r>
    </w:p>
    <w:p w14:paraId="11B2AA96" w14:textId="77777777" w:rsidR="007207A7" w:rsidRDefault="007207A7">
      <w:pPr>
        <w:rPr>
          <w:rFonts w:hint="eastAsia"/>
        </w:rPr>
      </w:pPr>
      <w:r>
        <w:rPr>
          <w:rFonts w:hint="eastAsia"/>
        </w:rPr>
        <w:t>尽管感冒灵颗粒是常见的非处方药，但在使用时仍需注意。对本品任一成分过敏者禁用；服药期间不宜驾驶车辆或操作机械，因为某些成分可能导致嗜睡。孕妇及哺乳期妇女应在医师指导下使用。如果症状持续不见好转，应及时就医。</w:t>
      </w:r>
    </w:p>
    <w:p w14:paraId="55A9C9A6" w14:textId="77777777" w:rsidR="007207A7" w:rsidRDefault="007207A7">
      <w:pPr>
        <w:rPr>
          <w:rFonts w:hint="eastAsia"/>
        </w:rPr>
      </w:pPr>
    </w:p>
    <w:p w14:paraId="24FF95A4" w14:textId="77777777" w:rsidR="007207A7" w:rsidRDefault="007207A7">
      <w:pPr>
        <w:rPr>
          <w:rFonts w:hint="eastAsia"/>
        </w:rPr>
      </w:pPr>
    </w:p>
    <w:p w14:paraId="6A7A1F9E" w14:textId="77777777" w:rsidR="007207A7" w:rsidRDefault="007207A7">
      <w:pPr>
        <w:rPr>
          <w:rFonts w:hint="eastAsia"/>
        </w:rPr>
      </w:pPr>
      <w:r>
        <w:rPr>
          <w:rFonts w:hint="eastAsia"/>
        </w:rPr>
        <w:t>最后的总结</w:t>
      </w:r>
    </w:p>
    <w:p w14:paraId="47B451A0" w14:textId="77777777" w:rsidR="007207A7" w:rsidRDefault="007207A7">
      <w:pPr>
        <w:rPr>
          <w:rFonts w:hint="eastAsia"/>
        </w:rPr>
      </w:pPr>
      <w:r>
        <w:rPr>
          <w:rFonts w:hint="eastAsia"/>
        </w:rPr>
        <w:t>感冒灵颗粒作为一种有效的治疗感冒症状的药物，为广大患者提供了便利。了解其正确的使用方法和注意事项，能够帮助我们更好地应对感冒带来的不适。当然，在享受现代医药带来的便捷的同时，也应注意个人健康管理，预防疾病的发生。</w:t>
      </w:r>
    </w:p>
    <w:p w14:paraId="494DE086" w14:textId="77777777" w:rsidR="007207A7" w:rsidRDefault="007207A7">
      <w:pPr>
        <w:rPr>
          <w:rFonts w:hint="eastAsia"/>
        </w:rPr>
      </w:pPr>
    </w:p>
    <w:p w14:paraId="073D86FE" w14:textId="77777777" w:rsidR="007207A7" w:rsidRDefault="007207A7">
      <w:pPr>
        <w:rPr>
          <w:rFonts w:hint="eastAsia"/>
        </w:rPr>
      </w:pPr>
    </w:p>
    <w:p w14:paraId="181103B9" w14:textId="77777777" w:rsidR="007207A7" w:rsidRDefault="00720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A1272" w14:textId="5E705F9D" w:rsidR="008865C8" w:rsidRDefault="008865C8"/>
    <w:sectPr w:rsidR="00886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8"/>
    <w:rsid w:val="00317C12"/>
    <w:rsid w:val="007207A7"/>
    <w:rsid w:val="0088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BAACD-DAE9-453E-8B80-F4AD784B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