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743F" w14:textId="77777777" w:rsidR="004C3446" w:rsidRDefault="004C3446">
      <w:pPr>
        <w:rPr>
          <w:rFonts w:hint="eastAsia"/>
        </w:rPr>
      </w:pPr>
    </w:p>
    <w:p w14:paraId="77325642" w14:textId="77777777" w:rsidR="004C3446" w:rsidRDefault="004C3446">
      <w:pPr>
        <w:rPr>
          <w:rFonts w:hint="eastAsia"/>
        </w:rPr>
      </w:pPr>
      <w:r>
        <w:rPr>
          <w:rFonts w:hint="eastAsia"/>
        </w:rPr>
        <w:t>dì yáo</w:t>
      </w:r>
    </w:p>
    <w:p w14:paraId="4015497E" w14:textId="77777777" w:rsidR="004C3446" w:rsidRDefault="004C3446">
      <w:pPr>
        <w:rPr>
          <w:rFonts w:hint="eastAsia"/>
        </w:rPr>
      </w:pPr>
      <w:r>
        <w:rPr>
          <w:rFonts w:hint="eastAsia"/>
        </w:rPr>
        <w:t>帝尧，作为中国古代传说中的一位著名君主，其名字在历史长河中闪耀着独特的光辉。他不仅是中国古代部落联盟的领袖之一，也是儒家理想中的“圣王”典范。据传，帝尧时期社会和谐、人民安居乐业，这使得他的治理理念和方式被后世广为称颂。</w:t>
      </w:r>
    </w:p>
    <w:p w14:paraId="2A843326" w14:textId="77777777" w:rsidR="004C3446" w:rsidRDefault="004C3446">
      <w:pPr>
        <w:rPr>
          <w:rFonts w:hint="eastAsia"/>
        </w:rPr>
      </w:pPr>
    </w:p>
    <w:p w14:paraId="36569F63" w14:textId="77777777" w:rsidR="004C3446" w:rsidRDefault="004C3446">
      <w:pPr>
        <w:rPr>
          <w:rFonts w:hint="eastAsia"/>
        </w:rPr>
      </w:pPr>
    </w:p>
    <w:p w14:paraId="4CCB4F54" w14:textId="77777777" w:rsidR="004C3446" w:rsidRDefault="004C3446">
      <w:pPr>
        <w:rPr>
          <w:rFonts w:hint="eastAsia"/>
        </w:rPr>
      </w:pPr>
      <w:r>
        <w:rPr>
          <w:rFonts w:hint="eastAsia"/>
        </w:rPr>
        <w:t>出身与背景</w:t>
      </w:r>
    </w:p>
    <w:p w14:paraId="68387878" w14:textId="77777777" w:rsidR="004C3446" w:rsidRDefault="004C3446">
      <w:pPr>
        <w:rPr>
          <w:rFonts w:hint="eastAsia"/>
        </w:rPr>
      </w:pPr>
      <w:r>
        <w:rPr>
          <w:rFonts w:hint="eastAsia"/>
        </w:rPr>
        <w:t>帝尧，名放勋，属于陶唐氏，因此也被称为唐尧。关于他的出生，有诸多美丽的传说，其中最为人所熟知的是他出生时天空出现异象，预示着他将成为伟大的君主。帝尧的父亲是帝喾，一位同样以智慧和仁德著称的古代帝王。这样的家庭背景无疑对帝尧的成长及其后来的统治产生了深远的影响。</w:t>
      </w:r>
    </w:p>
    <w:p w14:paraId="1683C57F" w14:textId="77777777" w:rsidR="004C3446" w:rsidRDefault="004C3446">
      <w:pPr>
        <w:rPr>
          <w:rFonts w:hint="eastAsia"/>
        </w:rPr>
      </w:pPr>
    </w:p>
    <w:p w14:paraId="20AF4288" w14:textId="77777777" w:rsidR="004C3446" w:rsidRDefault="004C3446">
      <w:pPr>
        <w:rPr>
          <w:rFonts w:hint="eastAsia"/>
        </w:rPr>
      </w:pPr>
    </w:p>
    <w:p w14:paraId="2C45F157" w14:textId="77777777" w:rsidR="004C3446" w:rsidRDefault="004C3446">
      <w:pPr>
        <w:rPr>
          <w:rFonts w:hint="eastAsia"/>
        </w:rPr>
      </w:pPr>
      <w:r>
        <w:rPr>
          <w:rFonts w:hint="eastAsia"/>
        </w:rPr>
        <w:t>治国理念与成就</w:t>
      </w:r>
    </w:p>
    <w:p w14:paraId="0025960E" w14:textId="77777777" w:rsidR="004C3446" w:rsidRDefault="004C3446">
      <w:pPr>
        <w:rPr>
          <w:rFonts w:hint="eastAsia"/>
        </w:rPr>
      </w:pPr>
      <w:r>
        <w:rPr>
          <w:rFonts w:hint="eastAsia"/>
        </w:rPr>
        <w:t>帝尧在位期间，推行了一系列深得民心的政策。他重视农业生产，通过改善灌溉系统，极大地提高了农作物产量，保证了民众的基本生活需求。帝尧提倡节俭，反对奢华，这种作风深受百姓爱戴。他还特别注重选拔贤才，任用贤能如舜等人，共同治理国家，促进了社会的进步与发展。</w:t>
      </w:r>
    </w:p>
    <w:p w14:paraId="69C8FF73" w14:textId="77777777" w:rsidR="004C3446" w:rsidRDefault="004C3446">
      <w:pPr>
        <w:rPr>
          <w:rFonts w:hint="eastAsia"/>
        </w:rPr>
      </w:pPr>
    </w:p>
    <w:p w14:paraId="21D5C4F8" w14:textId="77777777" w:rsidR="004C3446" w:rsidRDefault="004C3446">
      <w:pPr>
        <w:rPr>
          <w:rFonts w:hint="eastAsia"/>
        </w:rPr>
      </w:pPr>
    </w:p>
    <w:p w14:paraId="014E2314" w14:textId="77777777" w:rsidR="004C3446" w:rsidRDefault="004C3446">
      <w:pPr>
        <w:rPr>
          <w:rFonts w:hint="eastAsia"/>
        </w:rPr>
      </w:pPr>
      <w:r>
        <w:rPr>
          <w:rFonts w:hint="eastAsia"/>
        </w:rPr>
        <w:t>文化贡献</w:t>
      </w:r>
    </w:p>
    <w:p w14:paraId="69F090CC" w14:textId="77777777" w:rsidR="004C3446" w:rsidRDefault="004C3446">
      <w:pPr>
        <w:rPr>
          <w:rFonts w:hint="eastAsia"/>
        </w:rPr>
      </w:pPr>
      <w:r>
        <w:rPr>
          <w:rFonts w:hint="eastAsia"/>
        </w:rPr>
        <w:t>除了政治上的成就外，帝尧还对中国古代文化的形成和发展做出了重要贡献。在他的时代，制定了中国历史上最早的历法之一——《夏小正》，这对农业生产的指导意义重大。他还倡导教育，推广礼乐制度，这些措施都有助于提高国民素质和社会文明程度。</w:t>
      </w:r>
    </w:p>
    <w:p w14:paraId="29B459AB" w14:textId="77777777" w:rsidR="004C3446" w:rsidRDefault="004C3446">
      <w:pPr>
        <w:rPr>
          <w:rFonts w:hint="eastAsia"/>
        </w:rPr>
      </w:pPr>
    </w:p>
    <w:p w14:paraId="77BB98B2" w14:textId="77777777" w:rsidR="004C3446" w:rsidRDefault="004C3446">
      <w:pPr>
        <w:rPr>
          <w:rFonts w:hint="eastAsia"/>
        </w:rPr>
      </w:pPr>
    </w:p>
    <w:p w14:paraId="41B3D7A9" w14:textId="77777777" w:rsidR="004C3446" w:rsidRDefault="004C3446">
      <w:pPr>
        <w:rPr>
          <w:rFonts w:hint="eastAsia"/>
        </w:rPr>
      </w:pPr>
      <w:r>
        <w:rPr>
          <w:rFonts w:hint="eastAsia"/>
        </w:rPr>
        <w:t>传承与影响</w:t>
      </w:r>
    </w:p>
    <w:p w14:paraId="663DC6BA" w14:textId="77777777" w:rsidR="004C3446" w:rsidRDefault="004C3446">
      <w:pPr>
        <w:rPr>
          <w:rFonts w:hint="eastAsia"/>
        </w:rPr>
      </w:pPr>
      <w:r>
        <w:rPr>
          <w:rFonts w:hint="eastAsia"/>
        </w:rPr>
        <w:t>帝尧去世后，他的事迹和思想继续影响着后世。尤其是在儒家学说中，帝尧被视为理想的君主形象，其仁政思想成为历代王朝追求的目标。同时，帝尧的故事也被广泛记录在中国古代文献中，如《尚书》、《史记》等，成为了中华民族宝贵的文化遗产。</w:t>
      </w:r>
    </w:p>
    <w:p w14:paraId="23DD8CD9" w14:textId="77777777" w:rsidR="004C3446" w:rsidRDefault="004C3446">
      <w:pPr>
        <w:rPr>
          <w:rFonts w:hint="eastAsia"/>
        </w:rPr>
      </w:pPr>
    </w:p>
    <w:p w14:paraId="60D6CD55" w14:textId="77777777" w:rsidR="004C3446" w:rsidRDefault="004C3446">
      <w:pPr>
        <w:rPr>
          <w:rFonts w:hint="eastAsia"/>
        </w:rPr>
      </w:pPr>
    </w:p>
    <w:p w14:paraId="51E889CE" w14:textId="77777777" w:rsidR="004C3446" w:rsidRDefault="004C3446">
      <w:pPr>
        <w:rPr>
          <w:rFonts w:hint="eastAsia"/>
        </w:rPr>
      </w:pPr>
      <w:r>
        <w:rPr>
          <w:rFonts w:hint="eastAsia"/>
        </w:rPr>
        <w:t>最后的总结</w:t>
      </w:r>
    </w:p>
    <w:p w14:paraId="2E867FB0" w14:textId="77777777" w:rsidR="004C3446" w:rsidRDefault="004C3446">
      <w:pPr>
        <w:rPr>
          <w:rFonts w:hint="eastAsia"/>
        </w:rPr>
      </w:pPr>
      <w:r>
        <w:rPr>
          <w:rFonts w:hint="eastAsia"/>
        </w:rPr>
        <w:t>帝尧以其卓越的政治才能、深厚的人文关怀以及对后代的深远影响，在中国历史上留下了浓墨重彩的一笔。他的故事不仅仅是历史的一部分，更是中华民族精神的重要组成部分，激励着一代又一代的人追求公平正义、努力实现个人价值与社会和谐。</w:t>
      </w:r>
    </w:p>
    <w:p w14:paraId="5EAD566E" w14:textId="77777777" w:rsidR="004C3446" w:rsidRDefault="004C3446">
      <w:pPr>
        <w:rPr>
          <w:rFonts w:hint="eastAsia"/>
        </w:rPr>
      </w:pPr>
    </w:p>
    <w:p w14:paraId="4A18D959" w14:textId="77777777" w:rsidR="004C3446" w:rsidRDefault="004C3446">
      <w:pPr>
        <w:rPr>
          <w:rFonts w:hint="eastAsia"/>
        </w:rPr>
      </w:pPr>
    </w:p>
    <w:p w14:paraId="12283FF6" w14:textId="77777777" w:rsidR="004C3446" w:rsidRDefault="004C3446">
      <w:pPr>
        <w:rPr>
          <w:rFonts w:hint="eastAsia"/>
        </w:rPr>
      </w:pPr>
      <w:r>
        <w:rPr>
          <w:rFonts w:hint="eastAsia"/>
        </w:rPr>
        <w:t>本文是由每日作文网(2345lzwz.com)为大家创作</w:t>
      </w:r>
    </w:p>
    <w:p w14:paraId="384A7A8D" w14:textId="44B5EBEA" w:rsidR="00CD4A5B" w:rsidRDefault="00CD4A5B"/>
    <w:sectPr w:rsidR="00CD4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5B"/>
    <w:rsid w:val="00317C12"/>
    <w:rsid w:val="004C3446"/>
    <w:rsid w:val="00CD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2648B-B4A8-448A-966F-B687F6FE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A5B"/>
    <w:rPr>
      <w:rFonts w:cstheme="majorBidi"/>
      <w:color w:val="2F5496" w:themeColor="accent1" w:themeShade="BF"/>
      <w:sz w:val="28"/>
      <w:szCs w:val="28"/>
    </w:rPr>
  </w:style>
  <w:style w:type="character" w:customStyle="1" w:styleId="50">
    <w:name w:val="标题 5 字符"/>
    <w:basedOn w:val="a0"/>
    <w:link w:val="5"/>
    <w:uiPriority w:val="9"/>
    <w:semiHidden/>
    <w:rsid w:val="00CD4A5B"/>
    <w:rPr>
      <w:rFonts w:cstheme="majorBidi"/>
      <w:color w:val="2F5496" w:themeColor="accent1" w:themeShade="BF"/>
      <w:sz w:val="24"/>
    </w:rPr>
  </w:style>
  <w:style w:type="character" w:customStyle="1" w:styleId="60">
    <w:name w:val="标题 6 字符"/>
    <w:basedOn w:val="a0"/>
    <w:link w:val="6"/>
    <w:uiPriority w:val="9"/>
    <w:semiHidden/>
    <w:rsid w:val="00CD4A5B"/>
    <w:rPr>
      <w:rFonts w:cstheme="majorBidi"/>
      <w:b/>
      <w:bCs/>
      <w:color w:val="2F5496" w:themeColor="accent1" w:themeShade="BF"/>
    </w:rPr>
  </w:style>
  <w:style w:type="character" w:customStyle="1" w:styleId="70">
    <w:name w:val="标题 7 字符"/>
    <w:basedOn w:val="a0"/>
    <w:link w:val="7"/>
    <w:uiPriority w:val="9"/>
    <w:semiHidden/>
    <w:rsid w:val="00CD4A5B"/>
    <w:rPr>
      <w:rFonts w:cstheme="majorBidi"/>
      <w:b/>
      <w:bCs/>
      <w:color w:val="595959" w:themeColor="text1" w:themeTint="A6"/>
    </w:rPr>
  </w:style>
  <w:style w:type="character" w:customStyle="1" w:styleId="80">
    <w:name w:val="标题 8 字符"/>
    <w:basedOn w:val="a0"/>
    <w:link w:val="8"/>
    <w:uiPriority w:val="9"/>
    <w:semiHidden/>
    <w:rsid w:val="00CD4A5B"/>
    <w:rPr>
      <w:rFonts w:cstheme="majorBidi"/>
      <w:color w:val="595959" w:themeColor="text1" w:themeTint="A6"/>
    </w:rPr>
  </w:style>
  <w:style w:type="character" w:customStyle="1" w:styleId="90">
    <w:name w:val="标题 9 字符"/>
    <w:basedOn w:val="a0"/>
    <w:link w:val="9"/>
    <w:uiPriority w:val="9"/>
    <w:semiHidden/>
    <w:rsid w:val="00CD4A5B"/>
    <w:rPr>
      <w:rFonts w:eastAsiaTheme="majorEastAsia" w:cstheme="majorBidi"/>
      <w:color w:val="595959" w:themeColor="text1" w:themeTint="A6"/>
    </w:rPr>
  </w:style>
  <w:style w:type="paragraph" w:styleId="a3">
    <w:name w:val="Title"/>
    <w:basedOn w:val="a"/>
    <w:next w:val="a"/>
    <w:link w:val="a4"/>
    <w:uiPriority w:val="10"/>
    <w:qFormat/>
    <w:rsid w:val="00CD4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A5B"/>
    <w:pPr>
      <w:spacing w:before="160"/>
      <w:jc w:val="center"/>
    </w:pPr>
    <w:rPr>
      <w:i/>
      <w:iCs/>
      <w:color w:val="404040" w:themeColor="text1" w:themeTint="BF"/>
    </w:rPr>
  </w:style>
  <w:style w:type="character" w:customStyle="1" w:styleId="a8">
    <w:name w:val="引用 字符"/>
    <w:basedOn w:val="a0"/>
    <w:link w:val="a7"/>
    <w:uiPriority w:val="29"/>
    <w:rsid w:val="00CD4A5B"/>
    <w:rPr>
      <w:i/>
      <w:iCs/>
      <w:color w:val="404040" w:themeColor="text1" w:themeTint="BF"/>
    </w:rPr>
  </w:style>
  <w:style w:type="paragraph" w:styleId="a9">
    <w:name w:val="List Paragraph"/>
    <w:basedOn w:val="a"/>
    <w:uiPriority w:val="34"/>
    <w:qFormat/>
    <w:rsid w:val="00CD4A5B"/>
    <w:pPr>
      <w:ind w:left="720"/>
      <w:contextualSpacing/>
    </w:pPr>
  </w:style>
  <w:style w:type="character" w:styleId="aa">
    <w:name w:val="Intense Emphasis"/>
    <w:basedOn w:val="a0"/>
    <w:uiPriority w:val="21"/>
    <w:qFormat/>
    <w:rsid w:val="00CD4A5B"/>
    <w:rPr>
      <w:i/>
      <w:iCs/>
      <w:color w:val="2F5496" w:themeColor="accent1" w:themeShade="BF"/>
    </w:rPr>
  </w:style>
  <w:style w:type="paragraph" w:styleId="ab">
    <w:name w:val="Intense Quote"/>
    <w:basedOn w:val="a"/>
    <w:next w:val="a"/>
    <w:link w:val="ac"/>
    <w:uiPriority w:val="30"/>
    <w:qFormat/>
    <w:rsid w:val="00CD4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A5B"/>
    <w:rPr>
      <w:i/>
      <w:iCs/>
      <w:color w:val="2F5496" w:themeColor="accent1" w:themeShade="BF"/>
    </w:rPr>
  </w:style>
  <w:style w:type="character" w:styleId="ad">
    <w:name w:val="Intense Reference"/>
    <w:basedOn w:val="a0"/>
    <w:uiPriority w:val="32"/>
    <w:qFormat/>
    <w:rsid w:val="00CD4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