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4F34" w14:textId="77777777" w:rsidR="008F44EA" w:rsidRDefault="008F44EA">
      <w:pPr>
        <w:rPr>
          <w:rFonts w:hint="eastAsia"/>
        </w:rPr>
      </w:pPr>
    </w:p>
    <w:p w14:paraId="38838B7E" w14:textId="77777777" w:rsidR="008F44EA" w:rsidRDefault="008F44EA">
      <w:pPr>
        <w:rPr>
          <w:rFonts w:hint="eastAsia"/>
        </w:rPr>
      </w:pPr>
      <w:r>
        <w:rPr>
          <w:rFonts w:hint="eastAsia"/>
        </w:rPr>
        <w:t>寸字的拼音</w:t>
      </w:r>
    </w:p>
    <w:p w14:paraId="5DCA4567" w14:textId="77777777" w:rsidR="008F44EA" w:rsidRDefault="008F44EA">
      <w:pPr>
        <w:rPr>
          <w:rFonts w:hint="eastAsia"/>
        </w:rPr>
      </w:pPr>
      <w:r>
        <w:rPr>
          <w:rFonts w:hint="eastAsia"/>
        </w:rPr>
        <w:t>寸字在汉语中的拼音是“cùn”，这是一个非常独特且重要的汉字，代表着长度单位之一。寸作为古老的度量单位，其历史可以追溯到中国古代，具体起源已经难以考证。然而，它的重要性却一直延续至今，尤其在传统中医理论中，寸有着特殊的地位。</w:t>
      </w:r>
    </w:p>
    <w:p w14:paraId="1E4FE0FB" w14:textId="77777777" w:rsidR="008F44EA" w:rsidRDefault="008F44EA">
      <w:pPr>
        <w:rPr>
          <w:rFonts w:hint="eastAsia"/>
        </w:rPr>
      </w:pPr>
    </w:p>
    <w:p w14:paraId="5E633B84" w14:textId="77777777" w:rsidR="008F44EA" w:rsidRDefault="008F44EA">
      <w:pPr>
        <w:rPr>
          <w:rFonts w:hint="eastAsia"/>
        </w:rPr>
      </w:pPr>
    </w:p>
    <w:p w14:paraId="32780101" w14:textId="77777777" w:rsidR="008F44EA" w:rsidRDefault="008F44EA">
      <w:pPr>
        <w:rPr>
          <w:rFonts w:hint="eastAsia"/>
        </w:rPr>
      </w:pPr>
      <w:r>
        <w:rPr>
          <w:rFonts w:hint="eastAsia"/>
        </w:rPr>
        <w:t>寸的度量意义</w:t>
      </w:r>
    </w:p>
    <w:p w14:paraId="657374DA" w14:textId="77777777" w:rsidR="008F44EA" w:rsidRDefault="008F44EA">
      <w:pPr>
        <w:rPr>
          <w:rFonts w:hint="eastAsia"/>
        </w:rPr>
      </w:pPr>
      <w:r>
        <w:rPr>
          <w:rFonts w:hint="eastAsia"/>
        </w:rPr>
        <w:t>在中国传统的度量衡系统中，“寸”是一个基础长度单位，与现代公制单位相比，1寸大约等于3.33厘米。尽管现代社会更多地使用米、厘米等国际单位，但在特定场合如裁缝、木工等行业，寸仍然被广泛采用。在描述某些传统工艺品或建筑结构时，寸也常常出现，以体现其独特的文化价值。</w:t>
      </w:r>
    </w:p>
    <w:p w14:paraId="2D0FAAE6" w14:textId="77777777" w:rsidR="008F44EA" w:rsidRDefault="008F44EA">
      <w:pPr>
        <w:rPr>
          <w:rFonts w:hint="eastAsia"/>
        </w:rPr>
      </w:pPr>
    </w:p>
    <w:p w14:paraId="47F8C8AF" w14:textId="77777777" w:rsidR="008F44EA" w:rsidRDefault="008F44EA">
      <w:pPr>
        <w:rPr>
          <w:rFonts w:hint="eastAsia"/>
        </w:rPr>
      </w:pPr>
    </w:p>
    <w:p w14:paraId="2B6B3FB0" w14:textId="77777777" w:rsidR="008F44EA" w:rsidRDefault="008F44EA">
      <w:pPr>
        <w:rPr>
          <w:rFonts w:hint="eastAsia"/>
        </w:rPr>
      </w:pPr>
      <w:r>
        <w:rPr>
          <w:rFonts w:hint="eastAsia"/>
        </w:rPr>
        <w:t>寸在中医中的应用</w:t>
      </w:r>
    </w:p>
    <w:p w14:paraId="11192A26" w14:textId="77777777" w:rsidR="008F44EA" w:rsidRDefault="008F44EA">
      <w:pPr>
        <w:rPr>
          <w:rFonts w:hint="eastAsia"/>
        </w:rPr>
      </w:pPr>
      <w:r>
        <w:rPr>
          <w:rFonts w:hint="eastAsia"/>
        </w:rPr>
        <w:t>在中医脉诊中，“寸”指的是手腕部位的一段区域，用于诊断身体状况。中医认为，通过触摸和感知患者手腕处不同位置的脉象变化，可以了解内脏器官的健康状态。其中，“寸口”（即手腕上靠近拇指一侧的位置）被认为是观察心脏和肺部健康的重要指标之一。因此，准确把握“寸”的概念对于学习和实践中医来说至关重要。</w:t>
      </w:r>
    </w:p>
    <w:p w14:paraId="036B5C9E" w14:textId="77777777" w:rsidR="008F44EA" w:rsidRDefault="008F44EA">
      <w:pPr>
        <w:rPr>
          <w:rFonts w:hint="eastAsia"/>
        </w:rPr>
      </w:pPr>
    </w:p>
    <w:p w14:paraId="70FF8006" w14:textId="77777777" w:rsidR="008F44EA" w:rsidRDefault="008F44EA">
      <w:pPr>
        <w:rPr>
          <w:rFonts w:hint="eastAsia"/>
        </w:rPr>
      </w:pPr>
    </w:p>
    <w:p w14:paraId="55D8586B" w14:textId="77777777" w:rsidR="008F44EA" w:rsidRDefault="008F44EA">
      <w:pPr>
        <w:rPr>
          <w:rFonts w:hint="eastAsia"/>
        </w:rPr>
      </w:pPr>
      <w:r>
        <w:rPr>
          <w:rFonts w:hint="eastAsia"/>
        </w:rPr>
        <w:t>寸的文化象征意义</w:t>
      </w:r>
    </w:p>
    <w:p w14:paraId="0B964325" w14:textId="77777777" w:rsidR="008F44EA" w:rsidRDefault="008F44EA">
      <w:pPr>
        <w:rPr>
          <w:rFonts w:hint="eastAsia"/>
        </w:rPr>
      </w:pPr>
      <w:r>
        <w:rPr>
          <w:rFonts w:hint="eastAsia"/>
        </w:rPr>
        <w:t>除了实际的度量作用外，“寸”还承载着深厚的文化内涵。例如，“一寸光阴一寸金”，这句话强调了时间的宝贵性，暗示着即使是非常短暂的时间也是极其珍贵的。“寸草春晖”则是用来形容子女对父母养育之恩难以报答的一种情感表达，寓意着哪怕是最微小的努力也无法完全回报深厚的亲情。</w:t>
      </w:r>
    </w:p>
    <w:p w14:paraId="29D83CAB" w14:textId="77777777" w:rsidR="008F44EA" w:rsidRDefault="008F44EA">
      <w:pPr>
        <w:rPr>
          <w:rFonts w:hint="eastAsia"/>
        </w:rPr>
      </w:pPr>
    </w:p>
    <w:p w14:paraId="6E15A3FD" w14:textId="77777777" w:rsidR="008F44EA" w:rsidRDefault="008F44EA">
      <w:pPr>
        <w:rPr>
          <w:rFonts w:hint="eastAsia"/>
        </w:rPr>
      </w:pPr>
    </w:p>
    <w:p w14:paraId="0FC5B11D" w14:textId="77777777" w:rsidR="008F44EA" w:rsidRDefault="008F44EA">
      <w:pPr>
        <w:rPr>
          <w:rFonts w:hint="eastAsia"/>
        </w:rPr>
      </w:pPr>
      <w:r>
        <w:rPr>
          <w:rFonts w:hint="eastAsia"/>
        </w:rPr>
        <w:t>最后的总结</w:t>
      </w:r>
    </w:p>
    <w:p w14:paraId="5ED723A5" w14:textId="77777777" w:rsidR="008F44EA" w:rsidRDefault="008F44EA">
      <w:pPr>
        <w:rPr>
          <w:rFonts w:hint="eastAsia"/>
        </w:rPr>
      </w:pPr>
      <w:r>
        <w:rPr>
          <w:rFonts w:hint="eastAsia"/>
        </w:rPr>
        <w:t>“寸”不仅仅是一个简单的度量单位，它贯穿于中国文化的多个层面，从日常生活到医学实践，再到文学艺术，处处都能见到它的身影。“寸”的丰富含义体现了中华文明的独特魅力，也为后人留下了宝贵的遗产。通过对“寸”的深入了解，我们不仅能更好地掌握一门语言，还能进一步体会到中华民族悠久的历史文化底蕴。</w:t>
      </w:r>
    </w:p>
    <w:p w14:paraId="77F3E354" w14:textId="77777777" w:rsidR="008F44EA" w:rsidRDefault="008F44EA">
      <w:pPr>
        <w:rPr>
          <w:rFonts w:hint="eastAsia"/>
        </w:rPr>
      </w:pPr>
    </w:p>
    <w:p w14:paraId="597021BA" w14:textId="77777777" w:rsidR="008F44EA" w:rsidRDefault="008F44EA">
      <w:pPr>
        <w:rPr>
          <w:rFonts w:hint="eastAsia"/>
        </w:rPr>
      </w:pPr>
    </w:p>
    <w:p w14:paraId="2842A399" w14:textId="77777777" w:rsidR="008F44EA" w:rsidRDefault="008F4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55A26" w14:textId="3DCACDB6" w:rsidR="00591BAB" w:rsidRDefault="00591BAB"/>
    <w:sectPr w:rsidR="00591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AB"/>
    <w:rsid w:val="00317C12"/>
    <w:rsid w:val="00591BAB"/>
    <w:rsid w:val="008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05057-B92E-445A-AEC4-9F6DFA6B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