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0E2C" w14:textId="77777777" w:rsidR="00016463" w:rsidRDefault="00016463">
      <w:pPr>
        <w:rPr>
          <w:rFonts w:hint="eastAsia"/>
        </w:rPr>
      </w:pPr>
    </w:p>
    <w:p w14:paraId="0421D064" w14:textId="77777777" w:rsidR="00016463" w:rsidRDefault="00016463">
      <w:pPr>
        <w:rPr>
          <w:rFonts w:hint="eastAsia"/>
        </w:rPr>
      </w:pPr>
      <w:r>
        <w:rPr>
          <w:rFonts w:hint="eastAsia"/>
        </w:rPr>
        <w:t>富字的拼音</w:t>
      </w:r>
    </w:p>
    <w:p w14:paraId="772DBE09" w14:textId="77777777" w:rsidR="00016463" w:rsidRDefault="00016463">
      <w:pPr>
        <w:rPr>
          <w:rFonts w:hint="eastAsia"/>
        </w:rPr>
      </w:pPr>
      <w:r>
        <w:rPr>
          <w:rFonts w:hint="eastAsia"/>
        </w:rPr>
        <w:t>富（fù）这个字，代表着财富、富裕以及丰富等含义。在汉语中，它不仅仅局限于物质上的富有，同样也涵盖了精神层面的丰盈。富字由宀和畐两部分组成，其中宀代表房屋，而畐则象征着满盛酒类的容器，二者合在一起形象地描绘了家境殷实的情景。</w:t>
      </w:r>
    </w:p>
    <w:p w14:paraId="2BA16C5C" w14:textId="77777777" w:rsidR="00016463" w:rsidRDefault="00016463">
      <w:pPr>
        <w:rPr>
          <w:rFonts w:hint="eastAsia"/>
        </w:rPr>
      </w:pPr>
    </w:p>
    <w:p w14:paraId="68001B13" w14:textId="77777777" w:rsidR="00016463" w:rsidRDefault="00016463">
      <w:pPr>
        <w:rPr>
          <w:rFonts w:hint="eastAsia"/>
        </w:rPr>
      </w:pPr>
    </w:p>
    <w:p w14:paraId="2707D3C8" w14:textId="77777777" w:rsidR="00016463" w:rsidRDefault="00016463">
      <w:pPr>
        <w:rPr>
          <w:rFonts w:hint="eastAsia"/>
        </w:rPr>
      </w:pPr>
      <w:r>
        <w:rPr>
          <w:rFonts w:hint="eastAsia"/>
        </w:rPr>
        <w:t>历史渊源</w:t>
      </w:r>
    </w:p>
    <w:p w14:paraId="427E3BCA" w14:textId="77777777" w:rsidR="00016463" w:rsidRDefault="00016463">
      <w:pPr>
        <w:rPr>
          <w:rFonts w:hint="eastAsia"/>
        </w:rPr>
      </w:pPr>
      <w:r>
        <w:rPr>
          <w:rFonts w:hint="eastAsia"/>
        </w:rPr>
        <w:t>追溯富字的历史，可以发现它早在甲骨文时期就已经出现。当时的书写形式更加直观地展现了其原始意义：一个家庭拥有足够的食物储备。随着社会的发展，富字的意义逐渐扩大，不仅限于粮食的充裕，还扩展到了金银财宝、土地、房产等多个方面。在中国古代文化中，追求“富贵”是许多人生活的目标之一，这也反映了人们对于美好生活的向往与期盼。</w:t>
      </w:r>
    </w:p>
    <w:p w14:paraId="4DAB7F5E" w14:textId="77777777" w:rsidR="00016463" w:rsidRDefault="00016463">
      <w:pPr>
        <w:rPr>
          <w:rFonts w:hint="eastAsia"/>
        </w:rPr>
      </w:pPr>
    </w:p>
    <w:p w14:paraId="4E047864" w14:textId="77777777" w:rsidR="00016463" w:rsidRDefault="00016463">
      <w:pPr>
        <w:rPr>
          <w:rFonts w:hint="eastAsia"/>
        </w:rPr>
      </w:pPr>
    </w:p>
    <w:p w14:paraId="2C3C373A" w14:textId="77777777" w:rsidR="00016463" w:rsidRDefault="0001646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2DFDAF" w14:textId="77777777" w:rsidR="00016463" w:rsidRDefault="00016463">
      <w:pPr>
        <w:rPr>
          <w:rFonts w:hint="eastAsia"/>
        </w:rPr>
      </w:pPr>
      <w:r>
        <w:rPr>
          <w:rFonts w:hint="eastAsia"/>
        </w:rPr>
        <w:t>在现代社会，“富”字被广泛应用于各种场合。无论是商业广告还是个人社交网络状态更新，我们都不难发现它的身影。企业可能会用“富”来命名自己的品牌，以期传达出高质量、高价值的信息；而在日常生活中，人们也会使用“富”来形容某人或某个地方的经济状况良好。在文学作品中，“富”往往用来形容人物的性格特点或者是场景描写，增加了文本的表现力。</w:t>
      </w:r>
    </w:p>
    <w:p w14:paraId="01F6B552" w14:textId="77777777" w:rsidR="00016463" w:rsidRDefault="00016463">
      <w:pPr>
        <w:rPr>
          <w:rFonts w:hint="eastAsia"/>
        </w:rPr>
      </w:pPr>
    </w:p>
    <w:p w14:paraId="61DA4AB4" w14:textId="77777777" w:rsidR="00016463" w:rsidRDefault="00016463">
      <w:pPr>
        <w:rPr>
          <w:rFonts w:hint="eastAsia"/>
        </w:rPr>
      </w:pPr>
    </w:p>
    <w:p w14:paraId="17E7C773" w14:textId="77777777" w:rsidR="00016463" w:rsidRDefault="00016463">
      <w:pPr>
        <w:rPr>
          <w:rFonts w:hint="eastAsia"/>
        </w:rPr>
      </w:pPr>
      <w:r>
        <w:rPr>
          <w:rFonts w:hint="eastAsia"/>
        </w:rPr>
        <w:t>教育与价值观</w:t>
      </w:r>
    </w:p>
    <w:p w14:paraId="008477C3" w14:textId="77777777" w:rsidR="00016463" w:rsidRDefault="00016463">
      <w:pPr>
        <w:rPr>
          <w:rFonts w:hint="eastAsia"/>
        </w:rPr>
      </w:pPr>
      <w:r>
        <w:rPr>
          <w:rFonts w:hint="eastAsia"/>
        </w:rPr>
        <w:t>尽管追求财富是人类社会的一个重要动力，但现代教育强调的是全面发展和个人价值的实现。因此，在教授学生关于“富”的概念时，除了物质上的富足外，更注重培养他们的精神世界，如知识的积累、道德品质的提升等。通过这种方式，希望能够引导青少年认识到真正的“富有”不仅仅是拥有大量的金钱和物质，还包括内心的满足感和社会责任感。</w:t>
      </w:r>
    </w:p>
    <w:p w14:paraId="2D74D468" w14:textId="77777777" w:rsidR="00016463" w:rsidRDefault="00016463">
      <w:pPr>
        <w:rPr>
          <w:rFonts w:hint="eastAsia"/>
        </w:rPr>
      </w:pPr>
    </w:p>
    <w:p w14:paraId="4557A44D" w14:textId="77777777" w:rsidR="00016463" w:rsidRDefault="00016463">
      <w:pPr>
        <w:rPr>
          <w:rFonts w:hint="eastAsia"/>
        </w:rPr>
      </w:pPr>
    </w:p>
    <w:p w14:paraId="15E81DDB" w14:textId="77777777" w:rsidR="00016463" w:rsidRDefault="00016463">
      <w:pPr>
        <w:rPr>
          <w:rFonts w:hint="eastAsia"/>
        </w:rPr>
      </w:pPr>
      <w:r>
        <w:rPr>
          <w:rFonts w:hint="eastAsia"/>
        </w:rPr>
        <w:t>最后的总结</w:t>
      </w:r>
    </w:p>
    <w:p w14:paraId="706A7C06" w14:textId="77777777" w:rsidR="00016463" w:rsidRDefault="00016463">
      <w:pPr>
        <w:rPr>
          <w:rFonts w:hint="eastAsia"/>
        </w:rPr>
      </w:pPr>
      <w:r>
        <w:rPr>
          <w:rFonts w:hint="eastAsia"/>
        </w:rPr>
        <w:t>“富”字虽然简单，却承载了深厚的文化内涵和广泛的社会意义。从古至今，它一直是人们追求幸福生活的重要标志之一。然而，在享受物质繁荣的同时，我们也应该重视精神世界的建设，努力实现物质与精神的双重富足，这样才能真正体会到“富”的深刻含义。</w:t>
      </w:r>
    </w:p>
    <w:p w14:paraId="63E9718E" w14:textId="77777777" w:rsidR="00016463" w:rsidRDefault="00016463">
      <w:pPr>
        <w:rPr>
          <w:rFonts w:hint="eastAsia"/>
        </w:rPr>
      </w:pPr>
    </w:p>
    <w:p w14:paraId="22FFE7AD" w14:textId="77777777" w:rsidR="00016463" w:rsidRDefault="00016463">
      <w:pPr>
        <w:rPr>
          <w:rFonts w:hint="eastAsia"/>
        </w:rPr>
      </w:pPr>
    </w:p>
    <w:p w14:paraId="2DCA8F4F" w14:textId="77777777" w:rsidR="00016463" w:rsidRDefault="00016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1D769" w14:textId="75A09D97" w:rsidR="00C11965" w:rsidRDefault="00C11965"/>
    <w:sectPr w:rsidR="00C1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65"/>
    <w:rsid w:val="00016463"/>
    <w:rsid w:val="00317C12"/>
    <w:rsid w:val="00C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118F6-AD2D-41E5-A41A-4A2F0C89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