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202F6" w14:textId="77777777" w:rsidR="00E229D8" w:rsidRDefault="00E229D8">
      <w:pPr>
        <w:rPr>
          <w:rFonts w:hint="eastAsia"/>
        </w:rPr>
      </w:pPr>
    </w:p>
    <w:p w14:paraId="7E48BE64" w14:textId="77777777" w:rsidR="00E229D8" w:rsidRDefault="00E229D8">
      <w:pPr>
        <w:rPr>
          <w:rFonts w:hint="eastAsia"/>
        </w:rPr>
      </w:pPr>
      <w:r>
        <w:rPr>
          <w:rFonts w:hint="eastAsia"/>
        </w:rPr>
        <w:t>婀娜的拼音</w:t>
      </w:r>
    </w:p>
    <w:p w14:paraId="3833D74C" w14:textId="77777777" w:rsidR="00E229D8" w:rsidRDefault="00E229D8">
      <w:pPr>
        <w:rPr>
          <w:rFonts w:hint="eastAsia"/>
        </w:rPr>
      </w:pPr>
      <w:r>
        <w:rPr>
          <w:rFonts w:hint="eastAsia"/>
        </w:rPr>
        <w:t>“婀娜”一词，读作“ē nuó”，用来形容姿态柔软美丽，多用来描绘女性优雅的姿态或身段。在汉语中，“婀娜”是一个极具美感和诗意的词汇，常出现在古典诗词与现代文学作品中，用以表达一种柔美、婉约之态。</w:t>
      </w:r>
    </w:p>
    <w:p w14:paraId="5863C83D" w14:textId="77777777" w:rsidR="00E229D8" w:rsidRDefault="00E229D8">
      <w:pPr>
        <w:rPr>
          <w:rFonts w:hint="eastAsia"/>
        </w:rPr>
      </w:pPr>
    </w:p>
    <w:p w14:paraId="7E14874C" w14:textId="77777777" w:rsidR="00E229D8" w:rsidRDefault="00E229D8">
      <w:pPr>
        <w:rPr>
          <w:rFonts w:hint="eastAsia"/>
        </w:rPr>
      </w:pPr>
    </w:p>
    <w:p w14:paraId="7262FDC9" w14:textId="77777777" w:rsidR="00E229D8" w:rsidRDefault="00E229D8">
      <w:pPr>
        <w:rPr>
          <w:rFonts w:hint="eastAsia"/>
        </w:rPr>
      </w:pPr>
      <w:r>
        <w:rPr>
          <w:rFonts w:hint="eastAsia"/>
        </w:rPr>
        <w:t>词源及其文化背景</w:t>
      </w:r>
    </w:p>
    <w:p w14:paraId="4759DF4D" w14:textId="77777777" w:rsidR="00E229D8" w:rsidRDefault="00E229D8">
      <w:pPr>
        <w:rPr>
          <w:rFonts w:hint="eastAsia"/>
        </w:rPr>
      </w:pPr>
      <w:r>
        <w:rPr>
          <w:rFonts w:hint="eastAsia"/>
        </w:rPr>
        <w:t>“婀娜”的使用可以追溯到中国古代文学作品，在这些作品中，它常常被用来描绘女子的体态轻盈、举止优雅。这种描述不仅限于外貌上的美丽，更重要的是体现出一种内在的气质和神韵。在中国古代文化里，女性的美不仅仅体现在外表，更在于其行为举止所展现出来的教养和品格。因此，“婀娜”一词蕴含了深厚的文化价值和社会意义。</w:t>
      </w:r>
    </w:p>
    <w:p w14:paraId="4FF8E1BD" w14:textId="77777777" w:rsidR="00E229D8" w:rsidRDefault="00E229D8">
      <w:pPr>
        <w:rPr>
          <w:rFonts w:hint="eastAsia"/>
        </w:rPr>
      </w:pPr>
    </w:p>
    <w:p w14:paraId="7B4B3A61" w14:textId="77777777" w:rsidR="00E229D8" w:rsidRDefault="00E229D8">
      <w:pPr>
        <w:rPr>
          <w:rFonts w:hint="eastAsia"/>
        </w:rPr>
      </w:pPr>
    </w:p>
    <w:p w14:paraId="261269EC" w14:textId="77777777" w:rsidR="00E229D8" w:rsidRDefault="00E229D8">
      <w:pPr>
        <w:rPr>
          <w:rFonts w:hint="eastAsia"/>
        </w:rPr>
      </w:pPr>
      <w:r>
        <w:rPr>
          <w:rFonts w:hint="eastAsia"/>
        </w:rPr>
        <w:t>在文学中的应用</w:t>
      </w:r>
    </w:p>
    <w:p w14:paraId="7609ADBC" w14:textId="77777777" w:rsidR="00E229D8" w:rsidRDefault="00E229D8">
      <w:pPr>
        <w:rPr>
          <w:rFonts w:hint="eastAsia"/>
        </w:rPr>
      </w:pPr>
      <w:r>
        <w:rPr>
          <w:rFonts w:hint="eastAsia"/>
        </w:rPr>
        <w:t>无论是唐诗宋词还是明清小说，“婀娜”都是一个频繁出现的词汇。例如，在描写宫廷舞蹈或是民间节日时，文人墨客们常用“婀娜”来形容舞者们的舞姿优美。该词也被广泛应用于描绘自然景象，如垂柳依依、花朵摇曳等场景，通过拟人的手法赋予自然景物以生命力，使其更加生动形象。</w:t>
      </w:r>
    </w:p>
    <w:p w14:paraId="7BFFE508" w14:textId="77777777" w:rsidR="00E229D8" w:rsidRDefault="00E229D8">
      <w:pPr>
        <w:rPr>
          <w:rFonts w:hint="eastAsia"/>
        </w:rPr>
      </w:pPr>
    </w:p>
    <w:p w14:paraId="2EA1CE17" w14:textId="77777777" w:rsidR="00E229D8" w:rsidRDefault="00E229D8">
      <w:pPr>
        <w:rPr>
          <w:rFonts w:hint="eastAsia"/>
        </w:rPr>
      </w:pPr>
    </w:p>
    <w:p w14:paraId="1F714973" w14:textId="77777777" w:rsidR="00E229D8" w:rsidRDefault="00E229D8">
      <w:pPr>
        <w:rPr>
          <w:rFonts w:hint="eastAsia"/>
        </w:rPr>
      </w:pPr>
      <w:r>
        <w:rPr>
          <w:rFonts w:hint="eastAsia"/>
        </w:rPr>
        <w:t>现代社会中的演变</w:t>
      </w:r>
    </w:p>
    <w:p w14:paraId="2D80DDA0" w14:textId="77777777" w:rsidR="00E229D8" w:rsidRDefault="00E229D8">
      <w:pPr>
        <w:rPr>
          <w:rFonts w:hint="eastAsia"/>
        </w:rPr>
      </w:pPr>
      <w:r>
        <w:rPr>
          <w:rFonts w:hint="eastAsia"/>
        </w:rPr>
        <w:t>随着时代的发展，“婀娜”这个词依然保留着它的魅力，并且在现代语境下有了新的含义。除了传统的用于描述女性之美外，“婀娜”也开始被用来赞美任何展现出独特风格与个性的事物或现象。比如，一些设计师的作品因其独特的线条感和流畅性而被赞誉为“婀娜多姿”。这表明，“婀娜”已超越了性别界限，成为了一个代表美的普遍概念。</w:t>
      </w:r>
    </w:p>
    <w:p w14:paraId="2F633F98" w14:textId="77777777" w:rsidR="00E229D8" w:rsidRDefault="00E229D8">
      <w:pPr>
        <w:rPr>
          <w:rFonts w:hint="eastAsia"/>
        </w:rPr>
      </w:pPr>
    </w:p>
    <w:p w14:paraId="395F2744" w14:textId="77777777" w:rsidR="00E229D8" w:rsidRDefault="00E229D8">
      <w:pPr>
        <w:rPr>
          <w:rFonts w:hint="eastAsia"/>
        </w:rPr>
      </w:pPr>
    </w:p>
    <w:p w14:paraId="3EBCD25D" w14:textId="77777777" w:rsidR="00E229D8" w:rsidRDefault="00E229D8">
      <w:pPr>
        <w:rPr>
          <w:rFonts w:hint="eastAsia"/>
        </w:rPr>
      </w:pPr>
      <w:r>
        <w:rPr>
          <w:rFonts w:hint="eastAsia"/>
        </w:rPr>
        <w:t>最后的总结</w:t>
      </w:r>
    </w:p>
    <w:p w14:paraId="443D3B97" w14:textId="77777777" w:rsidR="00E229D8" w:rsidRDefault="00E229D8">
      <w:pPr>
        <w:rPr>
          <w:rFonts w:hint="eastAsia"/>
        </w:rPr>
      </w:pPr>
      <w:r>
        <w:rPr>
          <w:rFonts w:hint="eastAsia"/>
        </w:rPr>
        <w:t>“婀娜”的拼音虽简单，但其所承载的文化内涵却极为丰富。从古至今，这个词一直是中</w:t>
      </w:r>
      <w:r>
        <w:rPr>
          <w:rFonts w:hint="eastAsia"/>
        </w:rPr>
        <w:lastRenderedPageBreak/>
        <w:t>华民族审美观念的重要组成部分，反映了人们对美好事物的追求与向往。在未来，“婀娜”将继续以其独特的魅力存在于汉语之中，不断地激发人们的想象力，成为连接过去与未来的桥梁。</w:t>
      </w:r>
    </w:p>
    <w:p w14:paraId="0A7E0FAF" w14:textId="77777777" w:rsidR="00E229D8" w:rsidRDefault="00E229D8">
      <w:pPr>
        <w:rPr>
          <w:rFonts w:hint="eastAsia"/>
        </w:rPr>
      </w:pPr>
    </w:p>
    <w:p w14:paraId="3C7F3AA4" w14:textId="77777777" w:rsidR="00E229D8" w:rsidRDefault="00E229D8">
      <w:pPr>
        <w:rPr>
          <w:rFonts w:hint="eastAsia"/>
        </w:rPr>
      </w:pPr>
    </w:p>
    <w:p w14:paraId="368660FB" w14:textId="77777777" w:rsidR="00E229D8" w:rsidRDefault="00E229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931D93" w14:textId="77F96AE2" w:rsidR="00885233" w:rsidRDefault="00885233"/>
    <w:sectPr w:rsidR="008852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233"/>
    <w:rsid w:val="00317C12"/>
    <w:rsid w:val="00885233"/>
    <w:rsid w:val="00E2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E50B61-2B51-42D0-842E-968388AB1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52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52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52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52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52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52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52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52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52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52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52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52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52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52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52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52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52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52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52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52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52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52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52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52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52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52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52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52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52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