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534B" w14:textId="77777777" w:rsidR="00EA4312" w:rsidRDefault="00EA4312">
      <w:pPr>
        <w:rPr>
          <w:rFonts w:hint="eastAsia"/>
        </w:rPr>
      </w:pPr>
    </w:p>
    <w:p w14:paraId="10B11B10" w14:textId="77777777" w:rsidR="00EA4312" w:rsidRDefault="00EA4312">
      <w:pPr>
        <w:rPr>
          <w:rFonts w:hint="eastAsia"/>
        </w:rPr>
      </w:pPr>
      <w:r>
        <w:rPr>
          <w:rFonts w:hint="eastAsia"/>
        </w:rPr>
        <w:t>大人不会的拼音怎么教孩子</w:t>
      </w:r>
    </w:p>
    <w:p w14:paraId="2D1F1DE0" w14:textId="77777777" w:rsidR="00EA4312" w:rsidRDefault="00EA4312">
      <w:pPr>
        <w:rPr>
          <w:rFonts w:hint="eastAsia"/>
        </w:rPr>
      </w:pPr>
      <w:r>
        <w:rPr>
          <w:rFonts w:hint="eastAsia"/>
        </w:rPr>
        <w:t>在孩子的教育过程中，拼音学习是一个非常重要的环节。然而，很多家长由于自身拼音基础不扎实或者长时间不用而变得生疏，不知道如何有效地指导孩子学习拼音。其实，即使大人对拼音不够熟悉，依然可以通过一些方法和工具来帮助孩子学好拼音。</w:t>
      </w:r>
    </w:p>
    <w:p w14:paraId="67FB3007" w14:textId="77777777" w:rsidR="00EA4312" w:rsidRDefault="00EA4312">
      <w:pPr>
        <w:rPr>
          <w:rFonts w:hint="eastAsia"/>
        </w:rPr>
      </w:pPr>
    </w:p>
    <w:p w14:paraId="6B97BE59" w14:textId="77777777" w:rsidR="00EA4312" w:rsidRDefault="00EA4312">
      <w:pPr>
        <w:rPr>
          <w:rFonts w:hint="eastAsia"/>
        </w:rPr>
      </w:pPr>
    </w:p>
    <w:p w14:paraId="203CC161" w14:textId="77777777" w:rsidR="00EA4312" w:rsidRDefault="00EA4312">
      <w:pPr>
        <w:rPr>
          <w:rFonts w:hint="eastAsia"/>
        </w:rPr>
      </w:pPr>
      <w:r>
        <w:rPr>
          <w:rFonts w:hint="eastAsia"/>
        </w:rPr>
        <w:t>借助多媒体资源辅助教学</w:t>
      </w:r>
    </w:p>
    <w:p w14:paraId="4DB0358E" w14:textId="77777777" w:rsidR="00EA4312" w:rsidRDefault="00EA4312">
      <w:pPr>
        <w:rPr>
          <w:rFonts w:hint="eastAsia"/>
        </w:rPr>
      </w:pPr>
      <w:r>
        <w:rPr>
          <w:rFonts w:hint="eastAsia"/>
        </w:rPr>
        <w:t>网络上有大量的教育资源可供利用，特别是针对儿童设计的拼音学习视频、应用程序等。这些多媒体资料通常以生动有趣的方式呈现，能够吸引孩子的注意力，让他们在观看动画或玩游戏的过程中自然而然地掌握拼音知识。对于不太懂拼音的大人来说，选择合适的多媒体资源，既可以作为自己的学习材料，也能成为指导孩子的有效工具。</w:t>
      </w:r>
    </w:p>
    <w:p w14:paraId="2AF4A97A" w14:textId="77777777" w:rsidR="00EA4312" w:rsidRDefault="00EA4312">
      <w:pPr>
        <w:rPr>
          <w:rFonts w:hint="eastAsia"/>
        </w:rPr>
      </w:pPr>
    </w:p>
    <w:p w14:paraId="01D9B4C9" w14:textId="77777777" w:rsidR="00EA4312" w:rsidRDefault="00EA4312">
      <w:pPr>
        <w:rPr>
          <w:rFonts w:hint="eastAsia"/>
        </w:rPr>
      </w:pPr>
    </w:p>
    <w:p w14:paraId="4BF4D71B" w14:textId="77777777" w:rsidR="00EA4312" w:rsidRDefault="00EA4312">
      <w:pPr>
        <w:rPr>
          <w:rFonts w:hint="eastAsia"/>
        </w:rPr>
      </w:pPr>
      <w:r>
        <w:rPr>
          <w:rFonts w:hint="eastAsia"/>
        </w:rPr>
        <w:t>使用拼音教材和练习册</w:t>
      </w:r>
    </w:p>
    <w:p w14:paraId="449A2B4F" w14:textId="77777777" w:rsidR="00EA4312" w:rsidRDefault="00EA4312">
      <w:pPr>
        <w:rPr>
          <w:rFonts w:hint="eastAsia"/>
        </w:rPr>
      </w:pPr>
      <w:r>
        <w:rPr>
          <w:rFonts w:hint="eastAsia"/>
        </w:rPr>
        <w:t>市场上有许多专门为小学生编写的拼音教材和配套练习册，这些书籍往往包含了从基础到进阶的系统性课程，以及丰富的练习题。大人可以与孩子一起阅读教材，按照书中的步骤逐步学习，通过完成练习来巩固所学内容。还可以参考教材提供的教学建议，了解如何更科学地引导孩子学习拼音。</w:t>
      </w:r>
    </w:p>
    <w:p w14:paraId="60439B78" w14:textId="77777777" w:rsidR="00EA4312" w:rsidRDefault="00EA4312">
      <w:pPr>
        <w:rPr>
          <w:rFonts w:hint="eastAsia"/>
        </w:rPr>
      </w:pPr>
    </w:p>
    <w:p w14:paraId="2D839BB6" w14:textId="77777777" w:rsidR="00EA4312" w:rsidRDefault="00EA4312">
      <w:pPr>
        <w:rPr>
          <w:rFonts w:hint="eastAsia"/>
        </w:rPr>
      </w:pPr>
    </w:p>
    <w:p w14:paraId="76E36D07" w14:textId="77777777" w:rsidR="00EA4312" w:rsidRDefault="00EA4312">
      <w:pPr>
        <w:rPr>
          <w:rFonts w:hint="eastAsia"/>
        </w:rPr>
      </w:pPr>
      <w:r>
        <w:rPr>
          <w:rFonts w:hint="eastAsia"/>
        </w:rPr>
        <w:t>创造语言环境促进学习</w:t>
      </w:r>
    </w:p>
    <w:p w14:paraId="2504D581" w14:textId="77777777" w:rsidR="00EA4312" w:rsidRDefault="00EA4312">
      <w:pPr>
        <w:rPr>
          <w:rFonts w:hint="eastAsia"/>
        </w:rPr>
      </w:pPr>
      <w:r>
        <w:rPr>
          <w:rFonts w:hint="eastAsia"/>
        </w:rPr>
        <w:t>为了让孩子更好地掌握拼音，可以在家中营造一个良好的语言环境。例如，在日常对话中适当加入新学到的拼音词汇；鼓励孩子用拼音标注不认识的汉字，并尝试朗读出来；组织家庭成员参与的小型“拼音比赛”，增加学习的乐趣。这样做不仅有助于提高孩子的拼音水平，还能增进亲子间的互动交流。</w:t>
      </w:r>
    </w:p>
    <w:p w14:paraId="44383D6F" w14:textId="77777777" w:rsidR="00EA4312" w:rsidRDefault="00EA4312">
      <w:pPr>
        <w:rPr>
          <w:rFonts w:hint="eastAsia"/>
        </w:rPr>
      </w:pPr>
    </w:p>
    <w:p w14:paraId="6B3A26C2" w14:textId="77777777" w:rsidR="00EA4312" w:rsidRDefault="00EA4312">
      <w:pPr>
        <w:rPr>
          <w:rFonts w:hint="eastAsia"/>
        </w:rPr>
      </w:pPr>
    </w:p>
    <w:p w14:paraId="2E981E91" w14:textId="77777777" w:rsidR="00EA4312" w:rsidRDefault="00EA4312">
      <w:pPr>
        <w:rPr>
          <w:rFonts w:hint="eastAsia"/>
        </w:rPr>
      </w:pPr>
      <w:r>
        <w:rPr>
          <w:rFonts w:hint="eastAsia"/>
        </w:rPr>
        <w:t>寻求专业辅导或加入学习小组</w:t>
      </w:r>
    </w:p>
    <w:p w14:paraId="5B04F0BD" w14:textId="77777777" w:rsidR="00EA4312" w:rsidRDefault="00EA4312">
      <w:pPr>
        <w:rPr>
          <w:rFonts w:hint="eastAsia"/>
        </w:rPr>
      </w:pPr>
      <w:r>
        <w:rPr>
          <w:rFonts w:hint="eastAsia"/>
        </w:rPr>
        <w:t>如果条件允许，可以考虑为孩子报名参加专业的拼音培训班，让经验丰富的教师给予指导。同时，也可以寻找社区内或其他在线平台上的拼音学习小组，与其他家长和孩子共同学习进步。集体学习不仅能提供更多的支持和鼓励，还能够让孩子们互相激励，共同克服学习过程中的困难。</w:t>
      </w:r>
    </w:p>
    <w:p w14:paraId="4661D5FC" w14:textId="77777777" w:rsidR="00EA4312" w:rsidRDefault="00EA4312">
      <w:pPr>
        <w:rPr>
          <w:rFonts w:hint="eastAsia"/>
        </w:rPr>
      </w:pPr>
    </w:p>
    <w:p w14:paraId="67BE4F0F" w14:textId="77777777" w:rsidR="00EA4312" w:rsidRDefault="00EA4312">
      <w:pPr>
        <w:rPr>
          <w:rFonts w:hint="eastAsia"/>
        </w:rPr>
      </w:pPr>
    </w:p>
    <w:p w14:paraId="1403194E" w14:textId="77777777" w:rsidR="00EA4312" w:rsidRDefault="00EA43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60BAA" w14:textId="0AEBD2D0" w:rsidR="00413972" w:rsidRDefault="00413972"/>
    <w:sectPr w:rsidR="00413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72"/>
    <w:rsid w:val="00317C12"/>
    <w:rsid w:val="00413972"/>
    <w:rsid w:val="00E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FDCA9-C578-4245-A038-FEA606AC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