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722C8" w14:textId="77777777" w:rsidR="003818D4" w:rsidRDefault="003818D4">
      <w:pPr>
        <w:rPr>
          <w:rFonts w:hint="eastAsia"/>
        </w:rPr>
      </w:pPr>
    </w:p>
    <w:p w14:paraId="6457F0B5" w14:textId="77777777" w:rsidR="003818D4" w:rsidRDefault="003818D4">
      <w:pPr>
        <w:rPr>
          <w:rFonts w:hint="eastAsia"/>
        </w:rPr>
      </w:pPr>
      <w:r>
        <w:rPr>
          <w:rFonts w:hint="eastAsia"/>
        </w:rPr>
        <w:t>多音字轧的拼音和释义</w:t>
      </w:r>
    </w:p>
    <w:p w14:paraId="2EC327E8" w14:textId="77777777" w:rsidR="003818D4" w:rsidRDefault="003818D4">
      <w:pPr>
        <w:rPr>
          <w:rFonts w:hint="eastAsia"/>
        </w:rPr>
      </w:pPr>
      <w:r>
        <w:rPr>
          <w:rFonts w:hint="eastAsia"/>
        </w:rPr>
        <w:t>多音字在中国汉字中是一种非常有趣的现象，它不仅展示了汉字文化的博大精深，同时也增加了学习汉字的复杂性。其中，“轧”字就是一个典型的例子，这个字根据不同的语境和用途，具有多个读音以及相应的意义。</w:t>
      </w:r>
    </w:p>
    <w:p w14:paraId="6F440E09" w14:textId="77777777" w:rsidR="003818D4" w:rsidRDefault="003818D4">
      <w:pPr>
        <w:rPr>
          <w:rFonts w:hint="eastAsia"/>
        </w:rPr>
      </w:pPr>
    </w:p>
    <w:p w14:paraId="1D7884E5" w14:textId="77777777" w:rsidR="003818D4" w:rsidRDefault="003818D4">
      <w:pPr>
        <w:rPr>
          <w:rFonts w:hint="eastAsia"/>
        </w:rPr>
      </w:pPr>
    </w:p>
    <w:p w14:paraId="12BABDB2" w14:textId="77777777" w:rsidR="003818D4" w:rsidRDefault="003818D4">
      <w:pPr>
        <w:rPr>
          <w:rFonts w:hint="eastAsia"/>
        </w:rPr>
      </w:pPr>
      <w:r>
        <w:rPr>
          <w:rFonts w:hint="eastAsia"/>
        </w:rPr>
        <w:t>读音一：yà</w:t>
      </w:r>
    </w:p>
    <w:p w14:paraId="05390022" w14:textId="77777777" w:rsidR="003818D4" w:rsidRDefault="003818D4">
      <w:pPr>
        <w:rPr>
          <w:rFonts w:hint="eastAsia"/>
        </w:rPr>
      </w:pPr>
      <w:r>
        <w:rPr>
          <w:rFonts w:hint="eastAsia"/>
        </w:rPr>
        <w:t>当“轧”读作yà时，它主要用来描述碾压、挤压的动作或过程。例如，在农业活动中，旧时人们会使用石磙来轧平田地，使土地更加平整以便于播种；在工业领域，也有通过机械将金属等材料进行轧制加工的过程，即为“轧钢”。形容人群拥挤的情况也会用到这个读音，如“人山人海，摩肩接踵，好不热闹”，这里的“轧”就形象地描绘了那种熙熙攘攘、你挨我挤的场景。</w:t>
      </w:r>
    </w:p>
    <w:p w14:paraId="464F359D" w14:textId="77777777" w:rsidR="003818D4" w:rsidRDefault="003818D4">
      <w:pPr>
        <w:rPr>
          <w:rFonts w:hint="eastAsia"/>
        </w:rPr>
      </w:pPr>
    </w:p>
    <w:p w14:paraId="18FC48C5" w14:textId="77777777" w:rsidR="003818D4" w:rsidRDefault="003818D4">
      <w:pPr>
        <w:rPr>
          <w:rFonts w:hint="eastAsia"/>
        </w:rPr>
      </w:pPr>
    </w:p>
    <w:p w14:paraId="58D7C979" w14:textId="77777777" w:rsidR="003818D4" w:rsidRDefault="003818D4">
      <w:pPr>
        <w:rPr>
          <w:rFonts w:hint="eastAsia"/>
        </w:rPr>
      </w:pPr>
      <w:r>
        <w:rPr>
          <w:rFonts w:hint="eastAsia"/>
        </w:rPr>
        <w:t>读音二：gá</w:t>
      </w:r>
    </w:p>
    <w:p w14:paraId="17215C8B" w14:textId="77777777" w:rsidR="003818D4" w:rsidRDefault="003818D4">
      <w:pPr>
        <w:rPr>
          <w:rFonts w:hint="eastAsia"/>
        </w:rPr>
      </w:pPr>
      <w:r>
        <w:rPr>
          <w:rFonts w:hint="eastAsia"/>
        </w:rPr>
        <w:t>另一个常见的读音是gá，这个发音下的“轧”主要用于表示查对、核对的意思。比如在金融行业里，银行工作人员需要仔细“轧账”，确保每一笔交易记录准确无误；又或者是在日常生活中，朋友之间互相交流信息时所说的“咱们俩轧一下时间地点吧”，意指确认具体的安排细节。这种用法体现了汉语词汇丰富性和灵活性的一面。</w:t>
      </w:r>
    </w:p>
    <w:p w14:paraId="5E5F2AF0" w14:textId="77777777" w:rsidR="003818D4" w:rsidRDefault="003818D4">
      <w:pPr>
        <w:rPr>
          <w:rFonts w:hint="eastAsia"/>
        </w:rPr>
      </w:pPr>
    </w:p>
    <w:p w14:paraId="6E5E249F" w14:textId="77777777" w:rsidR="003818D4" w:rsidRDefault="003818D4">
      <w:pPr>
        <w:rPr>
          <w:rFonts w:hint="eastAsia"/>
        </w:rPr>
      </w:pPr>
    </w:p>
    <w:p w14:paraId="72EA05E8" w14:textId="77777777" w:rsidR="003818D4" w:rsidRDefault="003818D4">
      <w:pPr>
        <w:rPr>
          <w:rFonts w:hint="eastAsia"/>
        </w:rPr>
      </w:pPr>
      <w:r>
        <w:rPr>
          <w:rFonts w:hint="eastAsia"/>
        </w:rPr>
        <w:t>文化背景与现代应用</w:t>
      </w:r>
    </w:p>
    <w:p w14:paraId="718E0B0D" w14:textId="77777777" w:rsidR="003818D4" w:rsidRDefault="003818D4">
      <w:pPr>
        <w:rPr>
          <w:rFonts w:hint="eastAsia"/>
        </w:rPr>
      </w:pPr>
      <w:r>
        <w:rPr>
          <w:rFonts w:hint="eastAsia"/>
        </w:rPr>
        <w:t>随着时代的发展和社会的进步，“轧”的含义也在不断地演变和扩展。除了上述传统意义上的解释之外，在现代社会中还衍生出了许多新的表达方式和用法。例如，在一些方言中，“轧”也被用来形容参与某种活动或者加入某个团体的行为，像“他喜欢到处轧闹猛”，这里的“轧”就有了参与热闹、混迹其中的新意。这反映了语言作为一种活生生的文化现象，其生命力在于能够不断适应社会变迁，反映人们的生活状态和思想感情。</w:t>
      </w:r>
    </w:p>
    <w:p w14:paraId="63CB1BDC" w14:textId="77777777" w:rsidR="003818D4" w:rsidRDefault="003818D4">
      <w:pPr>
        <w:rPr>
          <w:rFonts w:hint="eastAsia"/>
        </w:rPr>
      </w:pPr>
    </w:p>
    <w:p w14:paraId="3C5E51F1" w14:textId="77777777" w:rsidR="003818D4" w:rsidRDefault="003818D4">
      <w:pPr>
        <w:rPr>
          <w:rFonts w:hint="eastAsia"/>
        </w:rPr>
      </w:pPr>
    </w:p>
    <w:p w14:paraId="34FD54F0" w14:textId="77777777" w:rsidR="003818D4" w:rsidRDefault="003818D4">
      <w:pPr>
        <w:rPr>
          <w:rFonts w:hint="eastAsia"/>
        </w:rPr>
      </w:pPr>
      <w:r>
        <w:rPr>
          <w:rFonts w:hint="eastAsia"/>
        </w:rPr>
        <w:t>最后的总结</w:t>
      </w:r>
    </w:p>
    <w:p w14:paraId="16F2F6F6" w14:textId="77777777" w:rsidR="003818D4" w:rsidRDefault="003818D4">
      <w:pPr>
        <w:rPr>
          <w:rFonts w:hint="eastAsia"/>
        </w:rPr>
      </w:pPr>
      <w:r>
        <w:rPr>
          <w:rFonts w:hint="eastAsia"/>
        </w:rPr>
        <w:t>“轧”作为一个多音字，不仅承载着丰富的历史文化内涵，也展现了汉语独特的魅力。通过对不同读音及其意义的理解，我们不仅能更深入地掌握这一汉字的具体用法，还能从中窥见中国传统文化与现代社会相互交融的一面。无论是古代农耕文明中的实际操作，还是现代都市生活中的交际互动，“轧”都以它独特的方式存在着，并继续书写着属于自己的故事。</w:t>
      </w:r>
    </w:p>
    <w:p w14:paraId="49B29AD1" w14:textId="77777777" w:rsidR="003818D4" w:rsidRDefault="003818D4">
      <w:pPr>
        <w:rPr>
          <w:rFonts w:hint="eastAsia"/>
        </w:rPr>
      </w:pPr>
    </w:p>
    <w:p w14:paraId="2787B0C0" w14:textId="77777777" w:rsidR="003818D4" w:rsidRDefault="003818D4">
      <w:pPr>
        <w:rPr>
          <w:rFonts w:hint="eastAsia"/>
        </w:rPr>
      </w:pPr>
    </w:p>
    <w:p w14:paraId="2B4A3D11" w14:textId="77777777" w:rsidR="003818D4" w:rsidRDefault="003818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7BB76E" w14:textId="1B9481F4" w:rsidR="00C61CEF" w:rsidRDefault="00C61CEF"/>
    <w:sectPr w:rsidR="00C61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EF"/>
    <w:rsid w:val="00317C12"/>
    <w:rsid w:val="003818D4"/>
    <w:rsid w:val="00C6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B6A83-2246-49F1-930E-15BBCC5C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C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C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C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C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C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C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C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C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C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C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C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C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C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C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C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C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C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C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C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C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C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C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C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C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C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