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BBB4C" w14:textId="77777777" w:rsidR="007238BB" w:rsidRDefault="007238BB">
      <w:pPr>
        <w:rPr>
          <w:rFonts w:hint="eastAsia"/>
        </w:rPr>
      </w:pPr>
    </w:p>
    <w:p w14:paraId="3EBDD4A1" w14:textId="77777777" w:rsidR="007238BB" w:rsidRDefault="007238BB">
      <w:pPr>
        <w:rPr>
          <w:rFonts w:hint="eastAsia"/>
        </w:rPr>
      </w:pPr>
      <w:r>
        <w:rPr>
          <w:rFonts w:hint="eastAsia"/>
        </w:rPr>
        <w:t>堤的多音字的拼音</w:t>
      </w:r>
    </w:p>
    <w:p w14:paraId="0770627F" w14:textId="77777777" w:rsidR="007238BB" w:rsidRDefault="007238BB">
      <w:pPr>
        <w:rPr>
          <w:rFonts w:hint="eastAsia"/>
        </w:rPr>
      </w:pPr>
      <w:r>
        <w:rPr>
          <w:rFonts w:hint="eastAsia"/>
        </w:rPr>
        <w:t>汉字“堤”在汉语中拥有两个读音，分别是“dī”和“tí”。这两个读音虽然都指向同一个字形，但其意义和用法却有所不同。理解这些差异对于学习汉语的人来说是非常重要的，因为正确的发音能够帮助我们更准确地表达意思，避免误解。</w:t>
      </w:r>
    </w:p>
    <w:p w14:paraId="182CA369" w14:textId="77777777" w:rsidR="007238BB" w:rsidRDefault="007238BB">
      <w:pPr>
        <w:rPr>
          <w:rFonts w:hint="eastAsia"/>
        </w:rPr>
      </w:pPr>
    </w:p>
    <w:p w14:paraId="399AF055" w14:textId="77777777" w:rsidR="007238BB" w:rsidRDefault="007238BB">
      <w:pPr>
        <w:rPr>
          <w:rFonts w:hint="eastAsia"/>
        </w:rPr>
      </w:pPr>
    </w:p>
    <w:p w14:paraId="6A2A3992" w14:textId="77777777" w:rsidR="007238BB" w:rsidRDefault="007238BB">
      <w:pPr>
        <w:rPr>
          <w:rFonts w:hint="eastAsia"/>
        </w:rPr>
      </w:pPr>
      <w:r>
        <w:rPr>
          <w:rFonts w:hint="eastAsia"/>
        </w:rPr>
        <w:t>读作“dī”的情况</w:t>
      </w:r>
    </w:p>
    <w:p w14:paraId="69CE81A1" w14:textId="77777777" w:rsidR="007238BB" w:rsidRDefault="007238BB">
      <w:pPr>
        <w:rPr>
          <w:rFonts w:hint="eastAsia"/>
        </w:rPr>
      </w:pPr>
      <w:r>
        <w:rPr>
          <w:rFonts w:hint="eastAsia"/>
        </w:rPr>
        <w:t>当“堤”读作“dī”时，它通常指的是用于阻挡洪水或者控制水流的土坝或石坝。例如，“河堤”、“海堤”，都是指为了防止河水或海水泛滥而建造的防护性建筑。这类词语强调了“堤”的实际功能和作用，即保护人类居住区域免受水灾侵袭。在中国古代文学作品中，也常常可以看到以“堤”作为背景描写自然风光或抒发情感的诗句。</w:t>
      </w:r>
    </w:p>
    <w:p w14:paraId="3D38155A" w14:textId="77777777" w:rsidR="007238BB" w:rsidRDefault="007238BB">
      <w:pPr>
        <w:rPr>
          <w:rFonts w:hint="eastAsia"/>
        </w:rPr>
      </w:pPr>
    </w:p>
    <w:p w14:paraId="7D1795EF" w14:textId="77777777" w:rsidR="007238BB" w:rsidRDefault="007238BB">
      <w:pPr>
        <w:rPr>
          <w:rFonts w:hint="eastAsia"/>
        </w:rPr>
      </w:pPr>
    </w:p>
    <w:p w14:paraId="053DF4EA" w14:textId="77777777" w:rsidR="007238BB" w:rsidRDefault="007238BB">
      <w:pPr>
        <w:rPr>
          <w:rFonts w:hint="eastAsia"/>
        </w:rPr>
      </w:pPr>
      <w:r>
        <w:rPr>
          <w:rFonts w:hint="eastAsia"/>
        </w:rPr>
        <w:t>读作“tí”的情况</w:t>
      </w:r>
    </w:p>
    <w:p w14:paraId="7809DDD9" w14:textId="77777777" w:rsidR="007238BB" w:rsidRDefault="007238BB">
      <w:pPr>
        <w:rPr>
          <w:rFonts w:hint="eastAsia"/>
        </w:rPr>
      </w:pPr>
      <w:r>
        <w:rPr>
          <w:rFonts w:hint="eastAsia"/>
        </w:rPr>
        <w:t>相比之下，“堤”读作“tí”的情况则较为少见，主要出现在一些特定的历史文献或古文当中。“tí”这个读音有时会被用来指称某些地方性的名词，或者是具有特殊含义的词汇。不过，在现代汉语使用中，“tí”这个读音几乎不被采用，更多地是在研究古代汉语、古典文学时才会遇到。</w:t>
      </w:r>
    </w:p>
    <w:p w14:paraId="24B07E4D" w14:textId="77777777" w:rsidR="007238BB" w:rsidRDefault="007238BB">
      <w:pPr>
        <w:rPr>
          <w:rFonts w:hint="eastAsia"/>
        </w:rPr>
      </w:pPr>
    </w:p>
    <w:p w14:paraId="2BB82BC0" w14:textId="77777777" w:rsidR="007238BB" w:rsidRDefault="007238BB">
      <w:pPr>
        <w:rPr>
          <w:rFonts w:hint="eastAsia"/>
        </w:rPr>
      </w:pPr>
    </w:p>
    <w:p w14:paraId="0429FB94" w14:textId="77777777" w:rsidR="007238BB" w:rsidRDefault="007238BB">
      <w:pPr>
        <w:rPr>
          <w:rFonts w:hint="eastAsia"/>
        </w:rPr>
      </w:pPr>
      <w:r>
        <w:rPr>
          <w:rFonts w:hint="eastAsia"/>
        </w:rPr>
        <w:t>如何正确区分与应用</w:t>
      </w:r>
    </w:p>
    <w:p w14:paraId="61B52BFA" w14:textId="77777777" w:rsidR="007238BB" w:rsidRDefault="007238BB">
      <w:pPr>
        <w:rPr>
          <w:rFonts w:hint="eastAsia"/>
        </w:rPr>
      </w:pPr>
      <w:r>
        <w:rPr>
          <w:rFonts w:hint="eastAsia"/>
        </w:rPr>
        <w:t>要正确地区分和使用“堤”的这两个读音，关键在于了解它们所处的语言环境和文化背景。对于大多数日常交流来说，掌握“dī”的用法已经足够应对大部分场景。然而，对于那些对汉语有着深厚兴趣或是从事相关专业领域工作的人来说，进一步学习“tí”的用法也是非常有帮助的。这不仅能拓宽个人的知识面，还能更加深入地理解汉语文化的博大精深。</w:t>
      </w:r>
    </w:p>
    <w:p w14:paraId="026A6B23" w14:textId="77777777" w:rsidR="007238BB" w:rsidRDefault="007238BB">
      <w:pPr>
        <w:rPr>
          <w:rFonts w:hint="eastAsia"/>
        </w:rPr>
      </w:pPr>
    </w:p>
    <w:p w14:paraId="678205EB" w14:textId="77777777" w:rsidR="007238BB" w:rsidRDefault="007238BB">
      <w:pPr>
        <w:rPr>
          <w:rFonts w:hint="eastAsia"/>
        </w:rPr>
      </w:pPr>
    </w:p>
    <w:p w14:paraId="20A92BCF" w14:textId="77777777" w:rsidR="007238BB" w:rsidRDefault="007238BB">
      <w:pPr>
        <w:rPr>
          <w:rFonts w:hint="eastAsia"/>
        </w:rPr>
      </w:pPr>
      <w:r>
        <w:rPr>
          <w:rFonts w:hint="eastAsia"/>
        </w:rPr>
        <w:t>最后的总结</w:t>
      </w:r>
    </w:p>
    <w:p w14:paraId="1B1D54A6" w14:textId="77777777" w:rsidR="007238BB" w:rsidRDefault="007238BB">
      <w:pPr>
        <w:rPr>
          <w:rFonts w:hint="eastAsia"/>
        </w:rPr>
      </w:pPr>
      <w:r>
        <w:rPr>
          <w:rFonts w:hint="eastAsia"/>
        </w:rPr>
        <w:t>“堤”作为一个多音字，展示了汉语丰富的语音变化和深厚的文化底蕴。通过学习它的不同读音及其背后的意义，我们不仅可以提高自己的语言能力，还能够更好地领略到汉语的魅力所在。无论是在日常生活中还是学术研究上，这样的知识积累都是非常有价值的。</w:t>
      </w:r>
    </w:p>
    <w:p w14:paraId="28C5244C" w14:textId="77777777" w:rsidR="007238BB" w:rsidRDefault="007238BB">
      <w:pPr>
        <w:rPr>
          <w:rFonts w:hint="eastAsia"/>
        </w:rPr>
      </w:pPr>
    </w:p>
    <w:p w14:paraId="71557420" w14:textId="77777777" w:rsidR="007238BB" w:rsidRDefault="007238BB">
      <w:pPr>
        <w:rPr>
          <w:rFonts w:hint="eastAsia"/>
        </w:rPr>
      </w:pPr>
    </w:p>
    <w:p w14:paraId="32EBF07D" w14:textId="77777777" w:rsidR="007238BB" w:rsidRDefault="007238B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4E3EFCB" w14:textId="7654EBEE" w:rsidR="00362520" w:rsidRDefault="00362520"/>
    <w:sectPr w:rsidR="003625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520"/>
    <w:rsid w:val="00317C12"/>
    <w:rsid w:val="00362520"/>
    <w:rsid w:val="00723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4E059A-922A-4CCC-8ED4-48871B49D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52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5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52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52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52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52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52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52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52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252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25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25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252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252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252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252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252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252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252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25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52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252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5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252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52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252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25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252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252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