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FB20" w14:textId="77777777" w:rsidR="00DE6CA7" w:rsidRDefault="00DE6CA7">
      <w:pPr>
        <w:rPr>
          <w:rFonts w:hint="eastAsia"/>
        </w:rPr>
      </w:pPr>
    </w:p>
    <w:p w14:paraId="0EFB89CC" w14:textId="77777777" w:rsidR="00DE6CA7" w:rsidRDefault="00DE6CA7">
      <w:pPr>
        <w:rPr>
          <w:rFonts w:hint="eastAsia"/>
        </w:rPr>
      </w:pPr>
      <w:r>
        <w:rPr>
          <w:rFonts w:hint="eastAsia"/>
        </w:rPr>
        <w:t>垫的拼音及解释</w:t>
      </w:r>
    </w:p>
    <w:p w14:paraId="178B8DD6" w14:textId="77777777" w:rsidR="00DE6CA7" w:rsidRDefault="00DE6CA7">
      <w:pPr>
        <w:rPr>
          <w:rFonts w:hint="eastAsia"/>
        </w:rPr>
      </w:pPr>
      <w:r>
        <w:rPr>
          <w:rFonts w:hint="eastAsia"/>
        </w:rPr>
        <w:t>“垫”这个字在汉语中十分常见，其拼音为“diàn”。按照汉语拼音的规则，“垫”的声调是第四声，属于舌尖前音。从发音角度来看，“垫”的发音部位与发音方法都相对简单，但要准确发出第四声的降调，则需要一定的练习。在生活中，“垫”有着广泛的应用场景，从日常用品到体育活动，再到金融交易等领域，都能见到它的身影。</w:t>
      </w:r>
    </w:p>
    <w:p w14:paraId="5704F338" w14:textId="77777777" w:rsidR="00DE6CA7" w:rsidRDefault="00DE6CA7">
      <w:pPr>
        <w:rPr>
          <w:rFonts w:hint="eastAsia"/>
        </w:rPr>
      </w:pPr>
    </w:p>
    <w:p w14:paraId="6437407B" w14:textId="77777777" w:rsidR="00DE6CA7" w:rsidRDefault="00DE6CA7">
      <w:pPr>
        <w:rPr>
          <w:rFonts w:hint="eastAsia"/>
        </w:rPr>
      </w:pPr>
    </w:p>
    <w:p w14:paraId="560E347C" w14:textId="77777777" w:rsidR="00DE6CA7" w:rsidRDefault="00DE6CA7">
      <w:pPr>
        <w:rPr>
          <w:rFonts w:hint="eastAsia"/>
        </w:rPr>
      </w:pPr>
      <w:r>
        <w:rPr>
          <w:rFonts w:hint="eastAsia"/>
        </w:rPr>
        <w:t>作为动词的“垫”</w:t>
      </w:r>
    </w:p>
    <w:p w14:paraId="469AEFE5" w14:textId="77777777" w:rsidR="00DE6CA7" w:rsidRDefault="00DE6CA7">
      <w:pPr>
        <w:rPr>
          <w:rFonts w:hint="eastAsia"/>
        </w:rPr>
      </w:pPr>
      <w:r>
        <w:rPr>
          <w:rFonts w:hint="eastAsia"/>
        </w:rPr>
        <w:t>当“垫”作为动词使用时，它表示将某个物体放置于另一物体之下，以起到支撑、增高或保护的作用。例如，在家具下面放上一层软垫可以防止刮伤地板，或者在运动过程中使用护膝、护腕等，这些行为都可以用“垫”来描述。在一些体育项目如体操、田径中，运动员也会在特定动作中加入垫子来减少受伤的风险。</w:t>
      </w:r>
    </w:p>
    <w:p w14:paraId="1FED3C19" w14:textId="77777777" w:rsidR="00DE6CA7" w:rsidRDefault="00DE6CA7">
      <w:pPr>
        <w:rPr>
          <w:rFonts w:hint="eastAsia"/>
        </w:rPr>
      </w:pPr>
    </w:p>
    <w:p w14:paraId="5B588877" w14:textId="77777777" w:rsidR="00DE6CA7" w:rsidRDefault="00DE6CA7">
      <w:pPr>
        <w:rPr>
          <w:rFonts w:hint="eastAsia"/>
        </w:rPr>
      </w:pPr>
    </w:p>
    <w:p w14:paraId="121F47EF" w14:textId="77777777" w:rsidR="00DE6CA7" w:rsidRDefault="00DE6CA7">
      <w:pPr>
        <w:rPr>
          <w:rFonts w:hint="eastAsia"/>
        </w:rPr>
      </w:pPr>
      <w:r>
        <w:rPr>
          <w:rFonts w:hint="eastAsia"/>
        </w:rPr>
        <w:t>作为名词的“垫”</w:t>
      </w:r>
    </w:p>
    <w:p w14:paraId="7E0FE330" w14:textId="77777777" w:rsidR="00DE6CA7" w:rsidRDefault="00DE6CA7">
      <w:pPr>
        <w:rPr>
          <w:rFonts w:hint="eastAsia"/>
        </w:rPr>
      </w:pPr>
      <w:r>
        <w:rPr>
          <w:rFonts w:hint="eastAsia"/>
        </w:rPr>
        <w:t>“垫”也可以作为名词出现，这时它通常指的是那些用于支撑或增加高度的物品。比如坐垫、鼠标垫等，都是为了提高使用的舒适度或效率而设计的。同时，在某些场合下，“垫”还特指一种经济行为，即一方暂时为另一方支付费用的行为，这种情况下常被称为“垫付”，体现了人与人之间相互帮助的精神。</w:t>
      </w:r>
    </w:p>
    <w:p w14:paraId="02363450" w14:textId="77777777" w:rsidR="00DE6CA7" w:rsidRDefault="00DE6CA7">
      <w:pPr>
        <w:rPr>
          <w:rFonts w:hint="eastAsia"/>
        </w:rPr>
      </w:pPr>
    </w:p>
    <w:p w14:paraId="2A0125C0" w14:textId="77777777" w:rsidR="00DE6CA7" w:rsidRDefault="00DE6CA7">
      <w:pPr>
        <w:rPr>
          <w:rFonts w:hint="eastAsia"/>
        </w:rPr>
      </w:pPr>
    </w:p>
    <w:p w14:paraId="1078B78E" w14:textId="77777777" w:rsidR="00DE6CA7" w:rsidRDefault="00DE6CA7">
      <w:pPr>
        <w:rPr>
          <w:rFonts w:hint="eastAsia"/>
        </w:rPr>
      </w:pPr>
      <w:r>
        <w:rPr>
          <w:rFonts w:hint="eastAsia"/>
        </w:rPr>
        <w:t>文化中的“垫”</w:t>
      </w:r>
    </w:p>
    <w:p w14:paraId="3587ADB1" w14:textId="77777777" w:rsidR="00DE6CA7" w:rsidRDefault="00DE6CA7">
      <w:pPr>
        <w:rPr>
          <w:rFonts w:hint="eastAsia"/>
        </w:rPr>
      </w:pPr>
      <w:r>
        <w:rPr>
          <w:rFonts w:hint="eastAsia"/>
        </w:rPr>
        <w:t>在中华文化中，“垫”也有着特殊的意义。传统建筑中，地基处理时常会使用到各种材料进行填充和加固，这实际上也是一种“垫”的应用。在书法艺术中，书写者会在作品下方铺设毛毡或其他材质的垫布，既能保护桌面不受墨汁污染，也能让纸张更加稳固，便于挥洒自如。通过这些细节，我们可以看到“垫”不仅是一个简单的词汇，它背后蕴含着丰富的文化内涵。</w:t>
      </w:r>
    </w:p>
    <w:p w14:paraId="12BB0FF7" w14:textId="77777777" w:rsidR="00DE6CA7" w:rsidRDefault="00DE6CA7">
      <w:pPr>
        <w:rPr>
          <w:rFonts w:hint="eastAsia"/>
        </w:rPr>
      </w:pPr>
    </w:p>
    <w:p w14:paraId="5DA1C087" w14:textId="77777777" w:rsidR="00DE6CA7" w:rsidRDefault="00DE6CA7">
      <w:pPr>
        <w:rPr>
          <w:rFonts w:hint="eastAsia"/>
        </w:rPr>
      </w:pPr>
    </w:p>
    <w:p w14:paraId="0FD91D88" w14:textId="77777777" w:rsidR="00DE6CA7" w:rsidRDefault="00DE6CA7">
      <w:pPr>
        <w:rPr>
          <w:rFonts w:hint="eastAsia"/>
        </w:rPr>
      </w:pPr>
      <w:r>
        <w:rPr>
          <w:rFonts w:hint="eastAsia"/>
        </w:rPr>
        <w:t>现代生活中的“垫”</w:t>
      </w:r>
    </w:p>
    <w:p w14:paraId="3ECCBCAC" w14:textId="77777777" w:rsidR="00DE6CA7" w:rsidRDefault="00DE6CA7">
      <w:pPr>
        <w:rPr>
          <w:rFonts w:hint="eastAsia"/>
        </w:rPr>
      </w:pPr>
      <w:r>
        <w:rPr>
          <w:rFonts w:hint="eastAsia"/>
        </w:rPr>
        <w:t>随着科技的发展和社会的进步，“垫”的形式和用途也在不断扩展。我们可以在电子产品中找到防滑垫、散热垫等新型产品；在健身领域，瑜伽垫、泡沫轴等辅助工具也成为了人们追求健康生活方式的重要组成部分。由此可见，“垫”已经深入到了现代社会生活的方方面面，成为不可或缺的一部分。</w:t>
      </w:r>
    </w:p>
    <w:p w14:paraId="6EE58CE1" w14:textId="77777777" w:rsidR="00DE6CA7" w:rsidRDefault="00DE6CA7">
      <w:pPr>
        <w:rPr>
          <w:rFonts w:hint="eastAsia"/>
        </w:rPr>
      </w:pPr>
    </w:p>
    <w:p w14:paraId="686EBBC8" w14:textId="77777777" w:rsidR="00DE6CA7" w:rsidRDefault="00DE6CA7">
      <w:pPr>
        <w:rPr>
          <w:rFonts w:hint="eastAsia"/>
        </w:rPr>
      </w:pPr>
    </w:p>
    <w:p w14:paraId="1C5ACE76" w14:textId="77777777" w:rsidR="00DE6CA7" w:rsidRDefault="00DE6C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7E37E" w14:textId="7B26D8DF" w:rsidR="00430111" w:rsidRDefault="00430111"/>
    <w:sectPr w:rsidR="00430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11"/>
    <w:rsid w:val="00317C12"/>
    <w:rsid w:val="00430111"/>
    <w:rsid w:val="00DE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5D633-28D6-4474-B553-9F5FEAA2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1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1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1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1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1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1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1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1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1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1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1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1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1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1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1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1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1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1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1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1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1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