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BB70" w14:textId="77777777" w:rsidR="002B17AC" w:rsidRDefault="002B17AC">
      <w:pPr>
        <w:rPr>
          <w:rFonts w:hint="eastAsia"/>
        </w:rPr>
      </w:pPr>
    </w:p>
    <w:p w14:paraId="293831E7" w14:textId="77777777" w:rsidR="002B17AC" w:rsidRDefault="002B17AC">
      <w:pPr>
        <w:rPr>
          <w:rFonts w:hint="eastAsia"/>
        </w:rPr>
      </w:pPr>
      <w:r>
        <w:rPr>
          <w:rFonts w:hint="eastAsia"/>
        </w:rPr>
        <w:t>坟茔的拼音和意思</w:t>
      </w:r>
    </w:p>
    <w:p w14:paraId="6A0DF551" w14:textId="77777777" w:rsidR="002B17AC" w:rsidRDefault="002B17AC">
      <w:pPr>
        <w:rPr>
          <w:rFonts w:hint="eastAsia"/>
        </w:rPr>
      </w:pPr>
      <w:r>
        <w:rPr>
          <w:rFonts w:hint="eastAsia"/>
        </w:rPr>
        <w:t>坟茔，拼音为“fén yíng”，在中国传统文化中占有重要地位，它不仅是对逝者的纪念之地，也是家族情感寄托与传承的重要载体。坟茔一词中的“坟”指的是埋葬死者的地方，而“茔”则特指墓地或陵园。这两个字结合在一起，通常用来指代一个特定的、经过规划与布置的安葬区域。</w:t>
      </w:r>
    </w:p>
    <w:p w14:paraId="0B29D35B" w14:textId="77777777" w:rsidR="002B17AC" w:rsidRDefault="002B17AC">
      <w:pPr>
        <w:rPr>
          <w:rFonts w:hint="eastAsia"/>
        </w:rPr>
      </w:pPr>
    </w:p>
    <w:p w14:paraId="6DC3C60F" w14:textId="77777777" w:rsidR="002B17AC" w:rsidRDefault="002B17AC">
      <w:pPr>
        <w:rPr>
          <w:rFonts w:hint="eastAsia"/>
        </w:rPr>
      </w:pPr>
    </w:p>
    <w:p w14:paraId="24E871AD" w14:textId="77777777" w:rsidR="002B17AC" w:rsidRDefault="002B17AC">
      <w:pPr>
        <w:rPr>
          <w:rFonts w:hint="eastAsia"/>
        </w:rPr>
      </w:pPr>
      <w:r>
        <w:rPr>
          <w:rFonts w:hint="eastAsia"/>
        </w:rPr>
        <w:t>历史渊源与发展</w:t>
      </w:r>
    </w:p>
    <w:p w14:paraId="38746681" w14:textId="77777777" w:rsidR="002B17AC" w:rsidRDefault="002B17AC">
      <w:pPr>
        <w:rPr>
          <w:rFonts w:hint="eastAsia"/>
        </w:rPr>
      </w:pPr>
      <w:r>
        <w:rPr>
          <w:rFonts w:hint="eastAsia"/>
        </w:rPr>
        <w:t>自古以来，中国人就非常重视丧葬文化，认为这关系到子孙后代的命运以及家族的兴衰。因此，对于坟茔的选择与建造有着严格的要求。从选址来看，传统风水学说影响深远，人们相信合适的地理环境能够带来好运，保护家族繁荣昌盛。随着时间的发展，虽然现代社会观念发生了很大变化，但对祖先的敬仰之情依然深厚，坟茔作为连接生者与先人的重要纽带，其意义并未减弱。</w:t>
      </w:r>
    </w:p>
    <w:p w14:paraId="1730F028" w14:textId="77777777" w:rsidR="002B17AC" w:rsidRDefault="002B17AC">
      <w:pPr>
        <w:rPr>
          <w:rFonts w:hint="eastAsia"/>
        </w:rPr>
      </w:pPr>
    </w:p>
    <w:p w14:paraId="1CE343C8" w14:textId="77777777" w:rsidR="002B17AC" w:rsidRDefault="002B17AC">
      <w:pPr>
        <w:rPr>
          <w:rFonts w:hint="eastAsia"/>
        </w:rPr>
      </w:pPr>
    </w:p>
    <w:p w14:paraId="458AA3CC" w14:textId="77777777" w:rsidR="002B17AC" w:rsidRDefault="002B17AC">
      <w:pPr>
        <w:rPr>
          <w:rFonts w:hint="eastAsia"/>
        </w:rPr>
      </w:pPr>
      <w:r>
        <w:rPr>
          <w:rFonts w:hint="eastAsia"/>
        </w:rPr>
        <w:t>文化象征与社会功能</w:t>
      </w:r>
    </w:p>
    <w:p w14:paraId="7B60A916" w14:textId="77777777" w:rsidR="002B17AC" w:rsidRDefault="002B17AC">
      <w:pPr>
        <w:rPr>
          <w:rFonts w:hint="eastAsia"/>
        </w:rPr>
      </w:pPr>
      <w:r>
        <w:rPr>
          <w:rFonts w:hint="eastAsia"/>
        </w:rPr>
        <w:t>除了作为埋葬场所外，坟茔还承载着丰富的文化内涵和社会功能。例如，在清明节等传统节日里，人们会前往祖先坟前扫墓、祭拜，表达对已故亲人的思念之情。这种习俗不仅有助于增强家庭成员之间的联系，也促进了整个社会对于孝道文化的传承与发展。通过参观名人墓地或烈士陵园等活动，还可以起到教育后代、弘扬爱国主义精神的作用。</w:t>
      </w:r>
    </w:p>
    <w:p w14:paraId="2D50A428" w14:textId="77777777" w:rsidR="002B17AC" w:rsidRDefault="002B17AC">
      <w:pPr>
        <w:rPr>
          <w:rFonts w:hint="eastAsia"/>
        </w:rPr>
      </w:pPr>
    </w:p>
    <w:p w14:paraId="31B9A01D" w14:textId="77777777" w:rsidR="002B17AC" w:rsidRDefault="002B17AC">
      <w:pPr>
        <w:rPr>
          <w:rFonts w:hint="eastAsia"/>
        </w:rPr>
      </w:pPr>
    </w:p>
    <w:p w14:paraId="7265ECE6" w14:textId="77777777" w:rsidR="002B17AC" w:rsidRDefault="002B17AC">
      <w:pPr>
        <w:rPr>
          <w:rFonts w:hint="eastAsia"/>
        </w:rPr>
      </w:pPr>
      <w:r>
        <w:rPr>
          <w:rFonts w:hint="eastAsia"/>
        </w:rPr>
        <w:t>现代变迁与环境保护意识</w:t>
      </w:r>
    </w:p>
    <w:p w14:paraId="5B448CDB" w14:textId="77777777" w:rsidR="002B17AC" w:rsidRDefault="002B17AC">
      <w:pPr>
        <w:rPr>
          <w:rFonts w:hint="eastAsia"/>
        </w:rPr>
      </w:pPr>
      <w:r>
        <w:rPr>
          <w:rFonts w:hint="eastAsia"/>
        </w:rPr>
        <w:t>进入21世纪后，随着城市化进程加快及土地资源日益紧张，传统的土葬方式逐渐被火化所取代。同时，为了响应国家关于绿色殡葬、文明祭扫的号召，越来越多的人开始接受树葬、海葬等新型生态葬法。这些变化既符合可持续发展理念，也有利于减轻公众负担。尽管形式上有所改变，但不变的是人们对逝者的尊重与怀念之心。</w:t>
      </w:r>
    </w:p>
    <w:p w14:paraId="7A8262E1" w14:textId="77777777" w:rsidR="002B17AC" w:rsidRDefault="002B17AC">
      <w:pPr>
        <w:rPr>
          <w:rFonts w:hint="eastAsia"/>
        </w:rPr>
      </w:pPr>
    </w:p>
    <w:p w14:paraId="78E47520" w14:textId="77777777" w:rsidR="002B17AC" w:rsidRDefault="002B17AC">
      <w:pPr>
        <w:rPr>
          <w:rFonts w:hint="eastAsia"/>
        </w:rPr>
      </w:pPr>
    </w:p>
    <w:p w14:paraId="745B4036" w14:textId="77777777" w:rsidR="002B17AC" w:rsidRDefault="002B17AC">
      <w:pPr>
        <w:rPr>
          <w:rFonts w:hint="eastAsia"/>
        </w:rPr>
      </w:pPr>
      <w:r>
        <w:rPr>
          <w:rFonts w:hint="eastAsia"/>
        </w:rPr>
        <w:t>最后的总结</w:t>
      </w:r>
    </w:p>
    <w:p w14:paraId="1F086F71" w14:textId="77777777" w:rsidR="002B17AC" w:rsidRDefault="002B17AC">
      <w:pPr>
        <w:rPr>
          <w:rFonts w:hint="eastAsia"/>
        </w:rPr>
      </w:pPr>
      <w:r>
        <w:rPr>
          <w:rFonts w:hint="eastAsia"/>
        </w:rPr>
        <w:t>“坟茔”不仅仅是一个简单的词汇，它背后蕴含着中华民族悠久的历史文化和深厚的情感纽带。无论时代如何变迁，我们都不应忘记那些曾经为家庭、为社会做出贡献的先辈们。通过合理规划和科学管理，让每一处坟茔都能成为传递爱与希望的地方，这也是新时代赋予我们的责任。</w:t>
      </w:r>
    </w:p>
    <w:p w14:paraId="46548D41" w14:textId="77777777" w:rsidR="002B17AC" w:rsidRDefault="002B17AC">
      <w:pPr>
        <w:rPr>
          <w:rFonts w:hint="eastAsia"/>
        </w:rPr>
      </w:pPr>
    </w:p>
    <w:p w14:paraId="245E2222" w14:textId="77777777" w:rsidR="002B17AC" w:rsidRDefault="002B17AC">
      <w:pPr>
        <w:rPr>
          <w:rFonts w:hint="eastAsia"/>
        </w:rPr>
      </w:pPr>
    </w:p>
    <w:p w14:paraId="032F0081" w14:textId="77777777" w:rsidR="002B17AC" w:rsidRDefault="002B1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9B546" w14:textId="4A503C88" w:rsidR="00B818DD" w:rsidRDefault="00B818DD"/>
    <w:sectPr w:rsidR="00B81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DD"/>
    <w:rsid w:val="002B17AC"/>
    <w:rsid w:val="00317C12"/>
    <w:rsid w:val="00B8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FFC98-11B1-43E3-BC3B-0E923E57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8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8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8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8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8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8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8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8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8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8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8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8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8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8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8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8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8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8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8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8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8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8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