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0DB6" w14:textId="77777777" w:rsidR="00CB2B1F" w:rsidRDefault="00CB2B1F">
      <w:pPr>
        <w:rPr>
          <w:rFonts w:hint="eastAsia"/>
        </w:rPr>
      </w:pPr>
      <w:r>
        <w:rPr>
          <w:rFonts w:hint="eastAsia"/>
        </w:rPr>
        <w:t>地动仪的拼音</w:t>
      </w:r>
    </w:p>
    <w:p w14:paraId="00FB8564" w14:textId="77777777" w:rsidR="00CB2B1F" w:rsidRDefault="00CB2B1F">
      <w:pPr>
        <w:rPr>
          <w:rFonts w:hint="eastAsia"/>
        </w:rPr>
      </w:pPr>
      <w:r>
        <w:rPr>
          <w:rFonts w:hint="eastAsia"/>
        </w:rPr>
        <w:t>地动仪，在汉语中的拼音为“dì dòng yí”，是一件极具历史意义和技术成就的发明，它代表了古代中国人民对地震学的早期探索和卓越贡献。这件发明不仅体现了古人的智慧，也展示了他们对自然现象敏锐的观察力和理解力。</w:t>
      </w:r>
    </w:p>
    <w:p w14:paraId="43BAFB2C" w14:textId="77777777" w:rsidR="00CB2B1F" w:rsidRDefault="00CB2B1F">
      <w:pPr>
        <w:rPr>
          <w:rFonts w:hint="eastAsia"/>
        </w:rPr>
      </w:pPr>
    </w:p>
    <w:p w14:paraId="4F9CAD4B" w14:textId="77777777" w:rsidR="00CB2B1F" w:rsidRDefault="00CB2B1F">
      <w:pPr>
        <w:rPr>
          <w:rFonts w:hint="eastAsia"/>
        </w:rPr>
      </w:pPr>
    </w:p>
    <w:p w14:paraId="4747CA0B" w14:textId="77777777" w:rsidR="00CB2B1F" w:rsidRDefault="00CB2B1F">
      <w:pPr>
        <w:rPr>
          <w:rFonts w:hint="eastAsia"/>
        </w:rPr>
      </w:pPr>
      <w:r>
        <w:rPr>
          <w:rFonts w:hint="eastAsia"/>
        </w:rPr>
        <w:t>起源与背景</w:t>
      </w:r>
    </w:p>
    <w:p w14:paraId="00B8B8FF" w14:textId="77777777" w:rsidR="00CB2B1F" w:rsidRDefault="00CB2B1F">
      <w:pPr>
        <w:rPr>
          <w:rFonts w:hint="eastAsia"/>
        </w:rPr>
      </w:pPr>
      <w:r>
        <w:rPr>
          <w:rFonts w:hint="eastAsia"/>
        </w:rPr>
        <w:t>地动仪最早出现在东汉时期，由著名的天文学家、数学家张衡所发明。在那个时代，地震被视为一种神秘且可怕的自然现象，往往带来巨大的破坏。为了预测地震的发生，并以此减少灾害带来的损失，张衡设计出了这一独特的仪器。地动仪不仅仅是一个科学装置，更是当时科技水平和社会文化发展的一个象征。</w:t>
      </w:r>
    </w:p>
    <w:p w14:paraId="41DF5EB8" w14:textId="77777777" w:rsidR="00CB2B1F" w:rsidRDefault="00CB2B1F">
      <w:pPr>
        <w:rPr>
          <w:rFonts w:hint="eastAsia"/>
        </w:rPr>
      </w:pPr>
    </w:p>
    <w:p w14:paraId="3D6B40D0" w14:textId="77777777" w:rsidR="00CB2B1F" w:rsidRDefault="00CB2B1F">
      <w:pPr>
        <w:rPr>
          <w:rFonts w:hint="eastAsia"/>
        </w:rPr>
      </w:pPr>
    </w:p>
    <w:p w14:paraId="2A64510F" w14:textId="77777777" w:rsidR="00CB2B1F" w:rsidRDefault="00CB2B1F">
      <w:pPr>
        <w:rPr>
          <w:rFonts w:hint="eastAsia"/>
        </w:rPr>
      </w:pPr>
      <w:r>
        <w:rPr>
          <w:rFonts w:hint="eastAsia"/>
        </w:rPr>
        <w:t>结构与原理</w:t>
      </w:r>
    </w:p>
    <w:p w14:paraId="6FD8903B" w14:textId="77777777" w:rsidR="00CB2B1F" w:rsidRDefault="00CB2B1F">
      <w:pPr>
        <w:rPr>
          <w:rFonts w:hint="eastAsia"/>
        </w:rPr>
      </w:pPr>
      <w:r>
        <w:rPr>
          <w:rFonts w:hint="eastAsia"/>
        </w:rPr>
        <w:t>地动仪的设计十分精巧，外观通常被描述成一个大铜球，周围装饰有八条龙，每条龙口中含有一颗珠子，正对着下方的八个蟾蜍。当地震发生时，地动仪内部精密的机械结构能够感知到地震波的震动，并触发相应的机关，使得面向地震方向的龙口张开，珠子落入下方蟾蜍口中。通过这种方式，即使远在千里之外发生的地震，也能被及时发现和记录下来。</w:t>
      </w:r>
    </w:p>
    <w:p w14:paraId="52C1F0B0" w14:textId="77777777" w:rsidR="00CB2B1F" w:rsidRDefault="00CB2B1F">
      <w:pPr>
        <w:rPr>
          <w:rFonts w:hint="eastAsia"/>
        </w:rPr>
      </w:pPr>
    </w:p>
    <w:p w14:paraId="01EE7922" w14:textId="77777777" w:rsidR="00CB2B1F" w:rsidRDefault="00CB2B1F">
      <w:pPr>
        <w:rPr>
          <w:rFonts w:hint="eastAsia"/>
        </w:rPr>
      </w:pPr>
    </w:p>
    <w:p w14:paraId="71BE7B03" w14:textId="77777777" w:rsidR="00CB2B1F" w:rsidRDefault="00CB2B1F">
      <w:pPr>
        <w:rPr>
          <w:rFonts w:hint="eastAsia"/>
        </w:rPr>
      </w:pPr>
      <w:r>
        <w:rPr>
          <w:rFonts w:hint="eastAsia"/>
        </w:rPr>
        <w:t>历史影响与现代价值</w:t>
      </w:r>
    </w:p>
    <w:p w14:paraId="18EACCEB" w14:textId="77777777" w:rsidR="00CB2B1F" w:rsidRDefault="00CB2B1F">
      <w:pPr>
        <w:rPr>
          <w:rFonts w:hint="eastAsia"/>
        </w:rPr>
      </w:pPr>
      <w:r>
        <w:rPr>
          <w:rFonts w:hint="eastAsia"/>
        </w:rPr>
        <w:t>地动仪的出现极大地提升了古代社会应对自然灾害的能力，虽然它的预报能力有限，但其作为早期预警系统的尝试，无疑具有里程碑式的意义。进入现代社会，尽管我们有了更加先进的地震监测技术，如地震仪等，但地动仪的历史地位和技术创意仍然值得我们深入研究和学习。它提醒着人们要不断探索未知领域，勇于创新，以科学技术的力量保护人类免受自然灾害的威胁。</w:t>
      </w:r>
    </w:p>
    <w:p w14:paraId="380AA4B1" w14:textId="77777777" w:rsidR="00CB2B1F" w:rsidRDefault="00CB2B1F">
      <w:pPr>
        <w:rPr>
          <w:rFonts w:hint="eastAsia"/>
        </w:rPr>
      </w:pPr>
    </w:p>
    <w:p w14:paraId="058B0EBA" w14:textId="77777777" w:rsidR="00CB2B1F" w:rsidRDefault="00CB2B1F">
      <w:pPr>
        <w:rPr>
          <w:rFonts w:hint="eastAsia"/>
        </w:rPr>
      </w:pPr>
    </w:p>
    <w:p w14:paraId="7310EF50" w14:textId="77777777" w:rsidR="00CB2B1F" w:rsidRDefault="00CB2B1F">
      <w:pPr>
        <w:rPr>
          <w:rFonts w:hint="eastAsia"/>
        </w:rPr>
      </w:pPr>
      <w:r>
        <w:rPr>
          <w:rFonts w:hint="eastAsia"/>
        </w:rPr>
        <w:t>最后的总结</w:t>
      </w:r>
    </w:p>
    <w:p w14:paraId="539425B8" w14:textId="77777777" w:rsidR="00CB2B1F" w:rsidRDefault="00CB2B1F">
      <w:pPr>
        <w:rPr>
          <w:rFonts w:hint="eastAsia"/>
        </w:rPr>
      </w:pPr>
      <w:r>
        <w:rPr>
          <w:rFonts w:hint="eastAsia"/>
        </w:rPr>
        <w:t>通过对地动仪的研究，我们可以更深刻地认识到中国古代科技的辉煌成就以及古人对于科学研究的热情与追求。地动仪不仅是科技史上的一个重要标志，也是中西文化交流的重要桥梁之一，激发了后人无尽的思考和探索精神。在未来，希望我们能够继承和发扬这种探索未知、勇攀高峰的精神，为推动科学技术的发展做出更大的贡献。</w:t>
      </w:r>
    </w:p>
    <w:p w14:paraId="16A224A8" w14:textId="77777777" w:rsidR="00CB2B1F" w:rsidRDefault="00CB2B1F">
      <w:pPr>
        <w:rPr>
          <w:rFonts w:hint="eastAsia"/>
        </w:rPr>
      </w:pPr>
    </w:p>
    <w:p w14:paraId="1A841F25" w14:textId="77777777" w:rsidR="00CB2B1F" w:rsidRDefault="00CB2B1F">
      <w:pPr>
        <w:rPr>
          <w:rFonts w:hint="eastAsia"/>
        </w:rPr>
      </w:pPr>
      <w:r>
        <w:rPr>
          <w:rFonts w:hint="eastAsia"/>
        </w:rPr>
        <w:t>本文是由每日作文网(2345lzwz.com)为大家创作</w:t>
      </w:r>
    </w:p>
    <w:p w14:paraId="59071C0D" w14:textId="6FAB5260" w:rsidR="00D8448B" w:rsidRDefault="00D8448B"/>
    <w:sectPr w:rsidR="00D844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8B"/>
    <w:rsid w:val="00317C12"/>
    <w:rsid w:val="00CB2B1F"/>
    <w:rsid w:val="00D84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30B0E-F5F2-4F8B-9586-63C205D3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44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44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44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44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44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44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44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44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44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44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44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44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448B"/>
    <w:rPr>
      <w:rFonts w:cstheme="majorBidi"/>
      <w:color w:val="2F5496" w:themeColor="accent1" w:themeShade="BF"/>
      <w:sz w:val="28"/>
      <w:szCs w:val="28"/>
    </w:rPr>
  </w:style>
  <w:style w:type="character" w:customStyle="1" w:styleId="50">
    <w:name w:val="标题 5 字符"/>
    <w:basedOn w:val="a0"/>
    <w:link w:val="5"/>
    <w:uiPriority w:val="9"/>
    <w:semiHidden/>
    <w:rsid w:val="00D8448B"/>
    <w:rPr>
      <w:rFonts w:cstheme="majorBidi"/>
      <w:color w:val="2F5496" w:themeColor="accent1" w:themeShade="BF"/>
      <w:sz w:val="24"/>
    </w:rPr>
  </w:style>
  <w:style w:type="character" w:customStyle="1" w:styleId="60">
    <w:name w:val="标题 6 字符"/>
    <w:basedOn w:val="a0"/>
    <w:link w:val="6"/>
    <w:uiPriority w:val="9"/>
    <w:semiHidden/>
    <w:rsid w:val="00D8448B"/>
    <w:rPr>
      <w:rFonts w:cstheme="majorBidi"/>
      <w:b/>
      <w:bCs/>
      <w:color w:val="2F5496" w:themeColor="accent1" w:themeShade="BF"/>
    </w:rPr>
  </w:style>
  <w:style w:type="character" w:customStyle="1" w:styleId="70">
    <w:name w:val="标题 7 字符"/>
    <w:basedOn w:val="a0"/>
    <w:link w:val="7"/>
    <w:uiPriority w:val="9"/>
    <w:semiHidden/>
    <w:rsid w:val="00D8448B"/>
    <w:rPr>
      <w:rFonts w:cstheme="majorBidi"/>
      <w:b/>
      <w:bCs/>
      <w:color w:val="595959" w:themeColor="text1" w:themeTint="A6"/>
    </w:rPr>
  </w:style>
  <w:style w:type="character" w:customStyle="1" w:styleId="80">
    <w:name w:val="标题 8 字符"/>
    <w:basedOn w:val="a0"/>
    <w:link w:val="8"/>
    <w:uiPriority w:val="9"/>
    <w:semiHidden/>
    <w:rsid w:val="00D8448B"/>
    <w:rPr>
      <w:rFonts w:cstheme="majorBidi"/>
      <w:color w:val="595959" w:themeColor="text1" w:themeTint="A6"/>
    </w:rPr>
  </w:style>
  <w:style w:type="character" w:customStyle="1" w:styleId="90">
    <w:name w:val="标题 9 字符"/>
    <w:basedOn w:val="a0"/>
    <w:link w:val="9"/>
    <w:uiPriority w:val="9"/>
    <w:semiHidden/>
    <w:rsid w:val="00D8448B"/>
    <w:rPr>
      <w:rFonts w:eastAsiaTheme="majorEastAsia" w:cstheme="majorBidi"/>
      <w:color w:val="595959" w:themeColor="text1" w:themeTint="A6"/>
    </w:rPr>
  </w:style>
  <w:style w:type="paragraph" w:styleId="a3">
    <w:name w:val="Title"/>
    <w:basedOn w:val="a"/>
    <w:next w:val="a"/>
    <w:link w:val="a4"/>
    <w:uiPriority w:val="10"/>
    <w:qFormat/>
    <w:rsid w:val="00D844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44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4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44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448B"/>
    <w:pPr>
      <w:spacing w:before="160"/>
      <w:jc w:val="center"/>
    </w:pPr>
    <w:rPr>
      <w:i/>
      <w:iCs/>
      <w:color w:val="404040" w:themeColor="text1" w:themeTint="BF"/>
    </w:rPr>
  </w:style>
  <w:style w:type="character" w:customStyle="1" w:styleId="a8">
    <w:name w:val="引用 字符"/>
    <w:basedOn w:val="a0"/>
    <w:link w:val="a7"/>
    <w:uiPriority w:val="29"/>
    <w:rsid w:val="00D8448B"/>
    <w:rPr>
      <w:i/>
      <w:iCs/>
      <w:color w:val="404040" w:themeColor="text1" w:themeTint="BF"/>
    </w:rPr>
  </w:style>
  <w:style w:type="paragraph" w:styleId="a9">
    <w:name w:val="List Paragraph"/>
    <w:basedOn w:val="a"/>
    <w:uiPriority w:val="34"/>
    <w:qFormat/>
    <w:rsid w:val="00D8448B"/>
    <w:pPr>
      <w:ind w:left="720"/>
      <w:contextualSpacing/>
    </w:pPr>
  </w:style>
  <w:style w:type="character" w:styleId="aa">
    <w:name w:val="Intense Emphasis"/>
    <w:basedOn w:val="a0"/>
    <w:uiPriority w:val="21"/>
    <w:qFormat/>
    <w:rsid w:val="00D8448B"/>
    <w:rPr>
      <w:i/>
      <w:iCs/>
      <w:color w:val="2F5496" w:themeColor="accent1" w:themeShade="BF"/>
    </w:rPr>
  </w:style>
  <w:style w:type="paragraph" w:styleId="ab">
    <w:name w:val="Intense Quote"/>
    <w:basedOn w:val="a"/>
    <w:next w:val="a"/>
    <w:link w:val="ac"/>
    <w:uiPriority w:val="30"/>
    <w:qFormat/>
    <w:rsid w:val="00D844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448B"/>
    <w:rPr>
      <w:i/>
      <w:iCs/>
      <w:color w:val="2F5496" w:themeColor="accent1" w:themeShade="BF"/>
    </w:rPr>
  </w:style>
  <w:style w:type="character" w:styleId="ad">
    <w:name w:val="Intense Reference"/>
    <w:basedOn w:val="a0"/>
    <w:uiPriority w:val="32"/>
    <w:qFormat/>
    <w:rsid w:val="00D844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