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F604" w14:textId="77777777" w:rsidR="00997ACC" w:rsidRDefault="00997ACC">
      <w:pPr>
        <w:rPr>
          <w:rFonts w:hint="eastAsia"/>
        </w:rPr>
      </w:pPr>
    </w:p>
    <w:p w14:paraId="782CBDBA" w14:textId="77777777" w:rsidR="00997ACC" w:rsidRDefault="00997ACC">
      <w:pPr>
        <w:rPr>
          <w:rFonts w:hint="eastAsia"/>
        </w:rPr>
      </w:pPr>
      <w:r>
        <w:rPr>
          <w:rFonts w:hint="eastAsia"/>
        </w:rPr>
        <w:t>告知的拼音</w:t>
      </w:r>
    </w:p>
    <w:p w14:paraId="6CDB874C" w14:textId="77777777" w:rsidR="00997ACC" w:rsidRDefault="00997ACC">
      <w:pPr>
        <w:rPr>
          <w:rFonts w:hint="eastAsia"/>
        </w:rPr>
      </w:pPr>
      <w:r>
        <w:rPr>
          <w:rFonts w:hint="eastAsia"/>
        </w:rPr>
        <w:t>告知，在汉语中是一个常见的动词，意为告诉某人某事，使其知道。其拼音是“gào zhī”。其中，“告”字的拼音是“gào”，声调为第四声；“知”字的拼音是“zhī”，声调为第一声。这个词语简洁明了地表达了信息传递的过程和目的。</w:t>
      </w:r>
    </w:p>
    <w:p w14:paraId="56548CCA" w14:textId="77777777" w:rsidR="00997ACC" w:rsidRDefault="00997ACC">
      <w:pPr>
        <w:rPr>
          <w:rFonts w:hint="eastAsia"/>
        </w:rPr>
      </w:pPr>
    </w:p>
    <w:p w14:paraId="075CB3CA" w14:textId="77777777" w:rsidR="00997ACC" w:rsidRDefault="00997ACC">
      <w:pPr>
        <w:rPr>
          <w:rFonts w:hint="eastAsia"/>
        </w:rPr>
      </w:pPr>
    </w:p>
    <w:p w14:paraId="1F5E4E89" w14:textId="77777777" w:rsidR="00997ACC" w:rsidRDefault="00997ACC">
      <w:pPr>
        <w:rPr>
          <w:rFonts w:hint="eastAsia"/>
        </w:rPr>
      </w:pPr>
      <w:r>
        <w:rPr>
          <w:rFonts w:hint="eastAsia"/>
        </w:rPr>
        <w:t>告知的意义与用法</w:t>
      </w:r>
    </w:p>
    <w:p w14:paraId="6CE316D8" w14:textId="77777777" w:rsidR="00997ACC" w:rsidRDefault="00997ACC">
      <w:pPr>
        <w:rPr>
          <w:rFonts w:hint="eastAsia"/>
        </w:rPr>
      </w:pPr>
      <w:r>
        <w:rPr>
          <w:rFonts w:hint="eastAsia"/>
        </w:rPr>
        <w:t>在日常交流以及正式场合中，“告知”一词被广泛使用。它不仅能够用于口头表达，也常见于书面语境中。无论是面对面沟通、电话交谈，还是通过书信、邮件等途径传递信息，只要涉及到需要使对方了解特定情况时，都可以使用“告知”。例如，在工作环境中，上级向下级传达任务安排时会说：“我将要告知你接下来的工作内容。”这体现了“告知”一词在不同场景下的灵活性和适用性。</w:t>
      </w:r>
    </w:p>
    <w:p w14:paraId="456AEC4E" w14:textId="77777777" w:rsidR="00997ACC" w:rsidRDefault="00997ACC">
      <w:pPr>
        <w:rPr>
          <w:rFonts w:hint="eastAsia"/>
        </w:rPr>
      </w:pPr>
    </w:p>
    <w:p w14:paraId="1B41AE30" w14:textId="77777777" w:rsidR="00997ACC" w:rsidRDefault="00997ACC">
      <w:pPr>
        <w:rPr>
          <w:rFonts w:hint="eastAsia"/>
        </w:rPr>
      </w:pPr>
    </w:p>
    <w:p w14:paraId="1DAD9923" w14:textId="77777777" w:rsidR="00997ACC" w:rsidRDefault="00997ACC">
      <w:pPr>
        <w:rPr>
          <w:rFonts w:hint="eastAsia"/>
        </w:rPr>
      </w:pPr>
      <w:r>
        <w:rPr>
          <w:rFonts w:hint="eastAsia"/>
        </w:rPr>
        <w:t>文化背景中的告知</w:t>
      </w:r>
    </w:p>
    <w:p w14:paraId="39654D5C" w14:textId="77777777" w:rsidR="00997ACC" w:rsidRDefault="00997ACC">
      <w:pPr>
        <w:rPr>
          <w:rFonts w:hint="eastAsia"/>
        </w:rPr>
      </w:pPr>
      <w:r>
        <w:rPr>
          <w:rFonts w:hint="eastAsia"/>
        </w:rPr>
        <w:t>在中国文化背景下，“告知”不仅仅是信息的简单传递，更蕴含着对他人尊重的态度体现。正确而及时地告知相关信息，被认为是负责任的行为表现。特别是在家庭、朋友之间，相互告知重要事情是一种维护关系的方式。同时，在社交礼仪方面，懂得何时何地以何种方式告知他人所需的信息，也是一种社交智慧的体现。</w:t>
      </w:r>
    </w:p>
    <w:p w14:paraId="35CE62B6" w14:textId="77777777" w:rsidR="00997ACC" w:rsidRDefault="00997ACC">
      <w:pPr>
        <w:rPr>
          <w:rFonts w:hint="eastAsia"/>
        </w:rPr>
      </w:pPr>
    </w:p>
    <w:p w14:paraId="26625918" w14:textId="77777777" w:rsidR="00997ACC" w:rsidRDefault="00997ACC">
      <w:pPr>
        <w:rPr>
          <w:rFonts w:hint="eastAsia"/>
        </w:rPr>
      </w:pPr>
    </w:p>
    <w:p w14:paraId="0595DA67" w14:textId="77777777" w:rsidR="00997ACC" w:rsidRDefault="00997ACC">
      <w:pPr>
        <w:rPr>
          <w:rFonts w:hint="eastAsia"/>
        </w:rPr>
      </w:pPr>
      <w:r>
        <w:rPr>
          <w:rFonts w:hint="eastAsia"/>
        </w:rPr>
        <w:t>现代社会中的告知实践</w:t>
      </w:r>
    </w:p>
    <w:p w14:paraId="6FFB206D" w14:textId="77777777" w:rsidR="00997ACC" w:rsidRDefault="00997ACC">
      <w:pPr>
        <w:rPr>
          <w:rFonts w:hint="eastAsia"/>
        </w:rPr>
      </w:pPr>
      <w:r>
        <w:rPr>
          <w:rFonts w:hint="eastAsia"/>
        </w:rPr>
        <w:t>随着信息技术的发展，“告知”的方式发生了巨大变化。从传统的口耳相传到现在的网络通讯，人们有了更多更快捷有效的手段来进行告知。社交媒体平台、即时通讯软件等现代工具极大地丰富了我们进行告知的形式，同时也提高了效率。然而，这也带来了新的挑战，如信息的真实性核实、隐私保护等问题，使得如何有效且恰当地进行告知变得更加复杂。</w:t>
      </w:r>
    </w:p>
    <w:p w14:paraId="7D72225D" w14:textId="77777777" w:rsidR="00997ACC" w:rsidRDefault="00997ACC">
      <w:pPr>
        <w:rPr>
          <w:rFonts w:hint="eastAsia"/>
        </w:rPr>
      </w:pPr>
    </w:p>
    <w:p w14:paraId="125A6A2D" w14:textId="77777777" w:rsidR="00997ACC" w:rsidRDefault="00997ACC">
      <w:pPr>
        <w:rPr>
          <w:rFonts w:hint="eastAsia"/>
        </w:rPr>
      </w:pPr>
    </w:p>
    <w:p w14:paraId="145E4A86" w14:textId="77777777" w:rsidR="00997ACC" w:rsidRDefault="00997ACC">
      <w:pPr>
        <w:rPr>
          <w:rFonts w:hint="eastAsia"/>
        </w:rPr>
      </w:pPr>
      <w:r>
        <w:rPr>
          <w:rFonts w:hint="eastAsia"/>
        </w:rPr>
        <w:t>最后的总结</w:t>
      </w:r>
    </w:p>
    <w:p w14:paraId="799F8C7D" w14:textId="77777777" w:rsidR="00997ACC" w:rsidRDefault="00997ACC">
      <w:pPr>
        <w:rPr>
          <w:rFonts w:hint="eastAsia"/>
        </w:rPr>
      </w:pPr>
      <w:r>
        <w:rPr>
          <w:rFonts w:hint="eastAsia"/>
        </w:rPr>
        <w:lastRenderedPageBreak/>
        <w:t>“告知”这一行为在我们的日常生活和社会交往中扮演着至关重要的角色。掌握正确的告知方法不仅能提高沟通效率，还能促进人际关系和谐发展。无论时代如何变迁，“告知”的核心价值——即确保信息准确无误地传达给需要了解的人——始终不变。在这个信息化快速发展的时代里，我们每个人都应该更加重视并不断提升自己的告知能力。</w:t>
      </w:r>
    </w:p>
    <w:p w14:paraId="67227E62" w14:textId="77777777" w:rsidR="00997ACC" w:rsidRDefault="00997ACC">
      <w:pPr>
        <w:rPr>
          <w:rFonts w:hint="eastAsia"/>
        </w:rPr>
      </w:pPr>
    </w:p>
    <w:p w14:paraId="033272CE" w14:textId="77777777" w:rsidR="00997ACC" w:rsidRDefault="00997ACC">
      <w:pPr>
        <w:rPr>
          <w:rFonts w:hint="eastAsia"/>
        </w:rPr>
      </w:pPr>
    </w:p>
    <w:p w14:paraId="40BA5699" w14:textId="77777777" w:rsidR="00997ACC" w:rsidRDefault="00997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9AC76" w14:textId="416AFEB6" w:rsidR="0017680D" w:rsidRDefault="0017680D"/>
    <w:sectPr w:rsidR="0017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0D"/>
    <w:rsid w:val="0017680D"/>
    <w:rsid w:val="00317C12"/>
    <w:rsid w:val="009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D7DCC-74ED-416C-92C4-13D62DBD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