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A4FE" w14:textId="77777777" w:rsidR="004D6517" w:rsidRDefault="004D6517">
      <w:pPr>
        <w:rPr>
          <w:rFonts w:hint="eastAsia"/>
        </w:rPr>
      </w:pPr>
    </w:p>
    <w:p w14:paraId="3624E4C5" w14:textId="77777777" w:rsidR="004D6517" w:rsidRDefault="004D6517">
      <w:pPr>
        <w:rPr>
          <w:rFonts w:hint="eastAsia"/>
        </w:rPr>
      </w:pPr>
      <w:r>
        <w:rPr>
          <w:rFonts w:hint="eastAsia"/>
        </w:rPr>
        <w:t>吊的拼音和偏旁</w:t>
      </w:r>
    </w:p>
    <w:p w14:paraId="1F4A89EE" w14:textId="77777777" w:rsidR="004D6517" w:rsidRDefault="004D6517">
      <w:pPr>
        <w:rPr>
          <w:rFonts w:hint="eastAsia"/>
        </w:rPr>
      </w:pPr>
      <w:r>
        <w:rPr>
          <w:rFonts w:hint="eastAsia"/>
        </w:rPr>
        <w:t>“吊”这个汉字，它的拼音是“diào”，读作第四声。从字形上看，“吊”是一个会意字，由表示人（或像人站立的事物）的单人旁（亻）和表示声音的“至”组成。在古代，它最初的含义与悼念死者有关，意味着人们聚集在一起为逝者哀悼，因此其形状也蕴含了对这一场景的描绘。</w:t>
      </w:r>
    </w:p>
    <w:p w14:paraId="7A8B73BA" w14:textId="77777777" w:rsidR="004D6517" w:rsidRDefault="004D6517">
      <w:pPr>
        <w:rPr>
          <w:rFonts w:hint="eastAsia"/>
        </w:rPr>
      </w:pPr>
    </w:p>
    <w:p w14:paraId="7F2C1228" w14:textId="77777777" w:rsidR="004D6517" w:rsidRDefault="004D6517">
      <w:pPr>
        <w:rPr>
          <w:rFonts w:hint="eastAsia"/>
        </w:rPr>
      </w:pPr>
    </w:p>
    <w:p w14:paraId="151FF52E" w14:textId="77777777" w:rsidR="004D6517" w:rsidRDefault="004D6517">
      <w:pPr>
        <w:rPr>
          <w:rFonts w:hint="eastAsia"/>
        </w:rPr>
      </w:pPr>
      <w:r>
        <w:rPr>
          <w:rFonts w:hint="eastAsia"/>
        </w:rPr>
        <w:t>吊的偏旁解析</w:t>
      </w:r>
    </w:p>
    <w:p w14:paraId="74BF69EC" w14:textId="77777777" w:rsidR="004D6517" w:rsidRDefault="004D6517">
      <w:pPr>
        <w:rPr>
          <w:rFonts w:hint="eastAsia"/>
        </w:rPr>
      </w:pPr>
      <w:r>
        <w:rPr>
          <w:rFonts w:hint="eastAsia"/>
        </w:rPr>
        <w:t>当我们深入探讨“吊”的构成时，不得不提到它的偏旁。“吊”字左边的偏旁是“亻”，这是个常见的汉字部首，通常与人类相关的行为或状态有关。而右边的部分则是“至”，这个部分不仅赋予了“吊”字音的部分，还在一定程度上暗示了其原始意义。在古文字中，“至”有到来的意思，结合“亻”来看，“吊”字仿佛描绘了一种人们来到某处进行某种仪式的画面，这与它最初的含义——悼念、哀悼相吻合。</w:t>
      </w:r>
    </w:p>
    <w:p w14:paraId="7BE8FCB9" w14:textId="77777777" w:rsidR="004D6517" w:rsidRDefault="004D6517">
      <w:pPr>
        <w:rPr>
          <w:rFonts w:hint="eastAsia"/>
        </w:rPr>
      </w:pPr>
    </w:p>
    <w:p w14:paraId="546E9DDB" w14:textId="77777777" w:rsidR="004D6517" w:rsidRDefault="004D6517">
      <w:pPr>
        <w:rPr>
          <w:rFonts w:hint="eastAsia"/>
        </w:rPr>
      </w:pPr>
    </w:p>
    <w:p w14:paraId="5BA08A2A" w14:textId="77777777" w:rsidR="004D6517" w:rsidRDefault="004D6517">
      <w:pPr>
        <w:rPr>
          <w:rFonts w:hint="eastAsia"/>
        </w:rPr>
      </w:pPr>
      <w:r>
        <w:rPr>
          <w:rFonts w:hint="eastAsia"/>
        </w:rPr>
        <w:t>吊的文化背景</w:t>
      </w:r>
    </w:p>
    <w:p w14:paraId="34EA41D5" w14:textId="77777777" w:rsidR="004D6517" w:rsidRDefault="004D6517">
      <w:pPr>
        <w:rPr>
          <w:rFonts w:hint="eastAsia"/>
        </w:rPr>
      </w:pPr>
      <w:r>
        <w:rPr>
          <w:rFonts w:hint="eastAsia"/>
        </w:rPr>
        <w:t>在中国传统文化中，“吊”具有重要的文化意义，尤其体现在丧葬习俗方面。当有人去世时，亲朋好友会前来“吊唁”，表达对逝者的深切怀念和敬意。这种习俗不仅仅是一种形式上的哀悼，更是维系家族间情感联系的重要方式之一。通过共同参与这样的仪式，增强了社会成员之间的情感纽带，体现了中华民族重视孝道和家庭伦理的传统美德。</w:t>
      </w:r>
    </w:p>
    <w:p w14:paraId="1CB76D90" w14:textId="77777777" w:rsidR="004D6517" w:rsidRDefault="004D6517">
      <w:pPr>
        <w:rPr>
          <w:rFonts w:hint="eastAsia"/>
        </w:rPr>
      </w:pPr>
    </w:p>
    <w:p w14:paraId="5758DA8C" w14:textId="77777777" w:rsidR="004D6517" w:rsidRDefault="004D6517">
      <w:pPr>
        <w:rPr>
          <w:rFonts w:hint="eastAsia"/>
        </w:rPr>
      </w:pPr>
    </w:p>
    <w:p w14:paraId="4EFAFA12" w14:textId="77777777" w:rsidR="004D6517" w:rsidRDefault="004D6517">
      <w:pPr>
        <w:rPr>
          <w:rFonts w:hint="eastAsia"/>
        </w:rPr>
      </w:pPr>
      <w:r>
        <w:rPr>
          <w:rFonts w:hint="eastAsia"/>
        </w:rPr>
        <w:t>吊的现代用法</w:t>
      </w:r>
    </w:p>
    <w:p w14:paraId="6AF0D7CD" w14:textId="77777777" w:rsidR="004D6517" w:rsidRDefault="004D6517">
      <w:pPr>
        <w:rPr>
          <w:rFonts w:hint="eastAsia"/>
        </w:rPr>
      </w:pPr>
      <w:r>
        <w:rPr>
          <w:rFonts w:hint="eastAsia"/>
        </w:rPr>
        <w:t>随着时间的发展，“吊”的使用范围逐渐扩大，除了传统的用于描述与死亡相关的仪式外，在现代汉语中还衍生出了多种含义。例如，“吊车”作为一种机械设备，用于搬运重物；“吊胃口”则用来形容故意让人等待或者保持悬念以增加期待感的情况。这些新出现的意义展示了汉字随着时代变迁而不断演变的特点，同时也反映了汉语词汇丰富的表现力。</w:t>
      </w:r>
    </w:p>
    <w:p w14:paraId="21E25700" w14:textId="77777777" w:rsidR="004D6517" w:rsidRDefault="004D6517">
      <w:pPr>
        <w:rPr>
          <w:rFonts w:hint="eastAsia"/>
        </w:rPr>
      </w:pPr>
    </w:p>
    <w:p w14:paraId="706D4269" w14:textId="77777777" w:rsidR="004D6517" w:rsidRDefault="004D6517">
      <w:pPr>
        <w:rPr>
          <w:rFonts w:hint="eastAsia"/>
        </w:rPr>
      </w:pPr>
    </w:p>
    <w:p w14:paraId="64491059" w14:textId="77777777" w:rsidR="004D6517" w:rsidRDefault="004D6517">
      <w:pPr>
        <w:rPr>
          <w:rFonts w:hint="eastAsia"/>
        </w:rPr>
      </w:pPr>
      <w:r>
        <w:rPr>
          <w:rFonts w:hint="eastAsia"/>
        </w:rPr>
        <w:t>最后的总结</w:t>
      </w:r>
    </w:p>
    <w:p w14:paraId="2C0320D5" w14:textId="77777777" w:rsidR="004D6517" w:rsidRDefault="004D6517">
      <w:pPr>
        <w:rPr>
          <w:rFonts w:hint="eastAsia"/>
        </w:rPr>
      </w:pPr>
      <w:r>
        <w:rPr>
          <w:rFonts w:hint="eastAsia"/>
        </w:rPr>
        <w:t>“吊”作为一个充满历史底蕴的汉字，无论是从它的构造还是从其所承载的文化意义上来说，都值得我们去深入了解。通过对“吊”的学习，不仅能增进对中国传统习俗的认识，还能更好地理解汉字作为中华文化载体的独特魅力。希望这篇介绍能帮助大家更全面地认识“吊”这个字，激发起对中国语言文化的兴趣与热爱。</w:t>
      </w:r>
    </w:p>
    <w:p w14:paraId="59358ED9" w14:textId="77777777" w:rsidR="004D6517" w:rsidRDefault="004D6517">
      <w:pPr>
        <w:rPr>
          <w:rFonts w:hint="eastAsia"/>
        </w:rPr>
      </w:pPr>
    </w:p>
    <w:p w14:paraId="3DE5773E" w14:textId="77777777" w:rsidR="004D6517" w:rsidRDefault="004D6517">
      <w:pPr>
        <w:rPr>
          <w:rFonts w:hint="eastAsia"/>
        </w:rPr>
      </w:pPr>
    </w:p>
    <w:p w14:paraId="05F94AAB" w14:textId="77777777" w:rsidR="004D6517" w:rsidRDefault="004D6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04904" w14:textId="271C5BC5" w:rsidR="00A84C5D" w:rsidRDefault="00A84C5D"/>
    <w:sectPr w:rsidR="00A8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5D"/>
    <w:rsid w:val="00317C12"/>
    <w:rsid w:val="004D6517"/>
    <w:rsid w:val="00A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C1A3A-6698-4509-8CEA-D8B49B8B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