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81F6" w14:textId="77777777" w:rsidR="00FB2776" w:rsidRDefault="00FB2776">
      <w:pPr>
        <w:rPr>
          <w:rFonts w:hint="eastAsia"/>
        </w:rPr>
      </w:pPr>
    </w:p>
    <w:p w14:paraId="479B9FC2" w14:textId="77777777" w:rsidR="00FB2776" w:rsidRDefault="00FB2776">
      <w:pPr>
        <w:rPr>
          <w:rFonts w:hint="eastAsia"/>
        </w:rPr>
      </w:pPr>
      <w:r>
        <w:rPr>
          <w:rFonts w:hint="eastAsia"/>
        </w:rPr>
        <w:t>叠衣服的拼音和声调</w:t>
      </w:r>
    </w:p>
    <w:p w14:paraId="6EB561B4" w14:textId="77777777" w:rsidR="00FB2776" w:rsidRDefault="00FB2776">
      <w:pPr>
        <w:rPr>
          <w:rFonts w:hint="eastAsia"/>
        </w:rPr>
      </w:pPr>
      <w:r>
        <w:rPr>
          <w:rFonts w:hint="eastAsia"/>
        </w:rPr>
        <w:t>叠衣服，这一日常生活中不可或缺的动作，在汉语中的表达为“dié yī fú”。其中，“dié”读作第二声，意味着将衣物整齐折叠；“yī”读第一声，是衣服的意思；而“fú”同样读作第二声，通常指代单件的衣服或布料。了解这些基本发音不仅有助于正确使用汉语，而且也反映了语言与文化之间的紧密联系。</w:t>
      </w:r>
    </w:p>
    <w:p w14:paraId="1760E81D" w14:textId="77777777" w:rsidR="00FB2776" w:rsidRDefault="00FB2776">
      <w:pPr>
        <w:rPr>
          <w:rFonts w:hint="eastAsia"/>
        </w:rPr>
      </w:pPr>
    </w:p>
    <w:p w14:paraId="76566968" w14:textId="77777777" w:rsidR="00FB2776" w:rsidRDefault="00FB2776">
      <w:pPr>
        <w:rPr>
          <w:rFonts w:hint="eastAsia"/>
        </w:rPr>
      </w:pPr>
    </w:p>
    <w:p w14:paraId="3C588697" w14:textId="77777777" w:rsidR="00FB2776" w:rsidRDefault="00FB2776">
      <w:pPr>
        <w:rPr>
          <w:rFonts w:hint="eastAsia"/>
        </w:rPr>
      </w:pPr>
      <w:r>
        <w:rPr>
          <w:rFonts w:hint="eastAsia"/>
        </w:rPr>
        <w:t>叠衣服的文化意义</w:t>
      </w:r>
    </w:p>
    <w:p w14:paraId="2F257D3B" w14:textId="77777777" w:rsidR="00FB2776" w:rsidRDefault="00FB2776">
      <w:pPr>
        <w:rPr>
          <w:rFonts w:hint="eastAsia"/>
        </w:rPr>
      </w:pPr>
      <w:r>
        <w:rPr>
          <w:rFonts w:hint="eastAsia"/>
        </w:rPr>
        <w:t>在中国传统文化中，整理衣物不仅仅是保持个人卫生和整洁的一种方式，它还蕴含着对生活秩序的追求和尊重。通过正确地叠放衣物，我们能够更加高效地利用空间，同时也体现出一种对待生活的认真态度。这种习惯传承了数千年，从古代的服饰收纳到现代的家庭管理，都强调了有序和整洁的重要性。</w:t>
      </w:r>
    </w:p>
    <w:p w14:paraId="1C505FA0" w14:textId="77777777" w:rsidR="00FB2776" w:rsidRDefault="00FB2776">
      <w:pPr>
        <w:rPr>
          <w:rFonts w:hint="eastAsia"/>
        </w:rPr>
      </w:pPr>
    </w:p>
    <w:p w14:paraId="5D567F1D" w14:textId="77777777" w:rsidR="00FB2776" w:rsidRDefault="00FB2776">
      <w:pPr>
        <w:rPr>
          <w:rFonts w:hint="eastAsia"/>
        </w:rPr>
      </w:pPr>
    </w:p>
    <w:p w14:paraId="652801E3" w14:textId="77777777" w:rsidR="00FB2776" w:rsidRDefault="00FB2776">
      <w:pPr>
        <w:rPr>
          <w:rFonts w:hint="eastAsia"/>
        </w:rPr>
      </w:pPr>
      <w:r>
        <w:rPr>
          <w:rFonts w:hint="eastAsia"/>
        </w:rPr>
        <w:t>叠衣服的方法与技巧</w:t>
      </w:r>
    </w:p>
    <w:p w14:paraId="2804854C" w14:textId="77777777" w:rsidR="00FB2776" w:rsidRDefault="00FB2776">
      <w:pPr>
        <w:rPr>
          <w:rFonts w:hint="eastAsia"/>
        </w:rPr>
      </w:pPr>
      <w:r>
        <w:rPr>
          <w:rFonts w:hint="eastAsia"/>
        </w:rPr>
        <w:t>学习如何正确叠衣服并不难，但要做到既快又好，则需要一些技巧。根据衣物类型选择合适的折叠方法至关重要。例如，T恤可以采用平铺后两侧向内折叠的方式，使其成为一个长方形；裤子则适合从中间对折后再向下卷起。对于容易皱的衣物，如衬衫，推荐使用悬挂代替折叠，以保持其形状和质感。掌握这些基础技能不仅能提高效率，还能延长衣物的使用寿命。</w:t>
      </w:r>
    </w:p>
    <w:p w14:paraId="06E038AA" w14:textId="77777777" w:rsidR="00FB2776" w:rsidRDefault="00FB2776">
      <w:pPr>
        <w:rPr>
          <w:rFonts w:hint="eastAsia"/>
        </w:rPr>
      </w:pPr>
    </w:p>
    <w:p w14:paraId="57C17A97" w14:textId="77777777" w:rsidR="00FB2776" w:rsidRDefault="00FB2776">
      <w:pPr>
        <w:rPr>
          <w:rFonts w:hint="eastAsia"/>
        </w:rPr>
      </w:pPr>
    </w:p>
    <w:p w14:paraId="03156CD1" w14:textId="77777777" w:rsidR="00FB2776" w:rsidRDefault="00FB2776">
      <w:pPr>
        <w:rPr>
          <w:rFonts w:hint="eastAsia"/>
        </w:rPr>
      </w:pPr>
      <w:r>
        <w:rPr>
          <w:rFonts w:hint="eastAsia"/>
        </w:rPr>
        <w:t>叠衣服与家庭和谐</w:t>
      </w:r>
    </w:p>
    <w:p w14:paraId="4AC742E8" w14:textId="77777777" w:rsidR="00FB2776" w:rsidRDefault="00FB2776">
      <w:pPr>
        <w:rPr>
          <w:rFonts w:hint="eastAsia"/>
        </w:rPr>
      </w:pPr>
      <w:r>
        <w:rPr>
          <w:rFonts w:hint="eastAsia"/>
        </w:rPr>
        <w:t>在家庭环境中，共同参与家务活动，比如一起叠衣服，能够增进家庭成员之间的感情交流。这是一个简单却有效的方式，让每个人都有机会参与到家庭事务中来，增强责任感和归属感。同时，这也是一种无形中的教育过程，教会孩子们关于整理、分类以及珍惜物品的价值观。</w:t>
      </w:r>
    </w:p>
    <w:p w14:paraId="1EF2D86F" w14:textId="77777777" w:rsidR="00FB2776" w:rsidRDefault="00FB2776">
      <w:pPr>
        <w:rPr>
          <w:rFonts w:hint="eastAsia"/>
        </w:rPr>
      </w:pPr>
    </w:p>
    <w:p w14:paraId="0F49EF7E" w14:textId="77777777" w:rsidR="00FB2776" w:rsidRDefault="00FB2776">
      <w:pPr>
        <w:rPr>
          <w:rFonts w:hint="eastAsia"/>
        </w:rPr>
      </w:pPr>
    </w:p>
    <w:p w14:paraId="0B39076E" w14:textId="77777777" w:rsidR="00FB2776" w:rsidRDefault="00FB2776">
      <w:pPr>
        <w:rPr>
          <w:rFonts w:hint="eastAsia"/>
        </w:rPr>
      </w:pPr>
      <w:r>
        <w:rPr>
          <w:rFonts w:hint="eastAsia"/>
        </w:rPr>
        <w:t>叠衣服的环保意识</w:t>
      </w:r>
    </w:p>
    <w:p w14:paraId="6ACBC191" w14:textId="77777777" w:rsidR="00FB2776" w:rsidRDefault="00FB2776">
      <w:pPr>
        <w:rPr>
          <w:rFonts w:hint="eastAsia"/>
        </w:rPr>
      </w:pPr>
      <w:r>
        <w:rPr>
          <w:rFonts w:hint="eastAsia"/>
        </w:rPr>
        <w:t>合理叠放衣物还有助于减少不必要的购买行为，从而间接促进环保。当我们精心保管每一件衣物时，会发现其实并不需要频繁更新衣橱。这不仅节约了资源，减少了浪费，也鼓励了一种简约而不失品质的生活方式。通过这样的小举动，每个人都可以为保护地球贡献自己的一份力量。</w:t>
      </w:r>
    </w:p>
    <w:p w14:paraId="629AFE9B" w14:textId="77777777" w:rsidR="00FB2776" w:rsidRDefault="00FB2776">
      <w:pPr>
        <w:rPr>
          <w:rFonts w:hint="eastAsia"/>
        </w:rPr>
      </w:pPr>
    </w:p>
    <w:p w14:paraId="325C5BED" w14:textId="77777777" w:rsidR="00FB2776" w:rsidRDefault="00FB2776">
      <w:pPr>
        <w:rPr>
          <w:rFonts w:hint="eastAsia"/>
        </w:rPr>
      </w:pPr>
    </w:p>
    <w:p w14:paraId="2885FAD1" w14:textId="77777777" w:rsidR="00FB2776" w:rsidRDefault="00FB2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CE9A6" w14:textId="4956F872" w:rsidR="00DD12A9" w:rsidRDefault="00DD12A9"/>
    <w:sectPr w:rsidR="00DD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A9"/>
    <w:rsid w:val="00317C12"/>
    <w:rsid w:val="00DD12A9"/>
    <w:rsid w:val="00F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68857-86FC-4035-911E-357A973D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