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137B" w14:textId="77777777" w:rsidR="00FD3616" w:rsidRDefault="00FD3616">
      <w:pPr>
        <w:rPr>
          <w:rFonts w:hint="eastAsia"/>
        </w:rPr>
      </w:pPr>
    </w:p>
    <w:p w14:paraId="06369919" w14:textId="77777777" w:rsidR="00FD3616" w:rsidRDefault="00FD3616">
      <w:pPr>
        <w:rPr>
          <w:rFonts w:hint="eastAsia"/>
        </w:rPr>
      </w:pPr>
      <w:r>
        <w:rPr>
          <w:rFonts w:hint="eastAsia"/>
        </w:rPr>
        <w:t>发髻的拼音怎么写</w:t>
      </w:r>
    </w:p>
    <w:p w14:paraId="39A995CD" w14:textId="77777777" w:rsidR="00FD3616" w:rsidRDefault="00FD3616">
      <w:pPr>
        <w:rPr>
          <w:rFonts w:hint="eastAsia"/>
        </w:rPr>
      </w:pPr>
      <w:r>
        <w:rPr>
          <w:rFonts w:hint="eastAsia"/>
        </w:rPr>
        <w:t>发髻，作为中国传统文化中一种独特的发型，其拼音写作“fàjì”。这一词汇由两个汉字组成，分别代表了头发和一种特定的发型。在中国古代，发髻不仅是人们日常生活中不可或缺的一部分，也是社会地位、年龄、性别乃至职业身份的一种象征。</w:t>
      </w:r>
    </w:p>
    <w:p w14:paraId="13FF69EA" w14:textId="77777777" w:rsidR="00FD3616" w:rsidRDefault="00FD3616">
      <w:pPr>
        <w:rPr>
          <w:rFonts w:hint="eastAsia"/>
        </w:rPr>
      </w:pPr>
    </w:p>
    <w:p w14:paraId="2C2A5C88" w14:textId="77777777" w:rsidR="00FD3616" w:rsidRDefault="00FD3616">
      <w:pPr>
        <w:rPr>
          <w:rFonts w:hint="eastAsia"/>
        </w:rPr>
      </w:pPr>
    </w:p>
    <w:p w14:paraId="7BD3F0A9" w14:textId="77777777" w:rsidR="00FD3616" w:rsidRDefault="00FD3616">
      <w:pPr>
        <w:rPr>
          <w:rFonts w:hint="eastAsia"/>
        </w:rPr>
      </w:pPr>
      <w:r>
        <w:rPr>
          <w:rFonts w:hint="eastAsia"/>
        </w:rPr>
        <w:t>发髻的历史背景</w:t>
      </w:r>
    </w:p>
    <w:p w14:paraId="58EEB4ED" w14:textId="77777777" w:rsidR="00FD3616" w:rsidRDefault="00FD3616">
      <w:pPr>
        <w:rPr>
          <w:rFonts w:hint="eastAsia"/>
        </w:rPr>
      </w:pPr>
      <w:r>
        <w:rPr>
          <w:rFonts w:hint="eastAsia"/>
        </w:rPr>
        <w:t>发髻的历史可以追溯到远古时期。随着时代的变迁，不同朝代对发髻的样式有着不同的要求和偏好。例如，在唐代，女性的发髻造型多样且华丽，而到了宋代，则更倾向于简约自然。这些变化不仅反映了当时的审美观念，也体现了社会文化的多样性。通过研究不同时期的发髻样式，我们可以窥见中国古代社会的发展脉络和文化特征。</w:t>
      </w:r>
    </w:p>
    <w:p w14:paraId="066988A3" w14:textId="77777777" w:rsidR="00FD3616" w:rsidRDefault="00FD3616">
      <w:pPr>
        <w:rPr>
          <w:rFonts w:hint="eastAsia"/>
        </w:rPr>
      </w:pPr>
    </w:p>
    <w:p w14:paraId="62FE531C" w14:textId="77777777" w:rsidR="00FD3616" w:rsidRDefault="00FD3616">
      <w:pPr>
        <w:rPr>
          <w:rFonts w:hint="eastAsia"/>
        </w:rPr>
      </w:pPr>
    </w:p>
    <w:p w14:paraId="6715D10C" w14:textId="77777777" w:rsidR="00FD3616" w:rsidRDefault="00FD3616">
      <w:pPr>
        <w:rPr>
          <w:rFonts w:hint="eastAsia"/>
        </w:rPr>
      </w:pPr>
      <w:r>
        <w:rPr>
          <w:rFonts w:hint="eastAsia"/>
        </w:rPr>
        <w:t>发髻的文化意义</w:t>
      </w:r>
    </w:p>
    <w:p w14:paraId="17BACEB8" w14:textId="77777777" w:rsidR="00FD3616" w:rsidRDefault="00FD3616">
      <w:pPr>
        <w:rPr>
          <w:rFonts w:hint="eastAsia"/>
        </w:rPr>
      </w:pPr>
      <w:r>
        <w:rPr>
          <w:rFonts w:hint="eastAsia"/>
        </w:rPr>
        <w:t>在中华文化里，发髻不仅仅是整理头发的方式，它还承载着深厚的文化内涵。对于未婚与已婚女子而言，发髻的样式和装饰品有所不同，这往往成为识别她们婚姻状态的一个标志。在一些传统节日或重要场合，人们也会特意打理自己的发髻，以示尊重和庆祝。因此，学习和了解发髻的相关知识，有助于我们更好地理解中华文化的博大精深。</w:t>
      </w:r>
    </w:p>
    <w:p w14:paraId="30A10A4F" w14:textId="77777777" w:rsidR="00FD3616" w:rsidRDefault="00FD3616">
      <w:pPr>
        <w:rPr>
          <w:rFonts w:hint="eastAsia"/>
        </w:rPr>
      </w:pPr>
    </w:p>
    <w:p w14:paraId="2251F4BE" w14:textId="77777777" w:rsidR="00FD3616" w:rsidRDefault="00FD3616">
      <w:pPr>
        <w:rPr>
          <w:rFonts w:hint="eastAsia"/>
        </w:rPr>
      </w:pPr>
    </w:p>
    <w:p w14:paraId="18D9A4FB" w14:textId="77777777" w:rsidR="00FD3616" w:rsidRDefault="00FD3616">
      <w:pPr>
        <w:rPr>
          <w:rFonts w:hint="eastAsia"/>
        </w:rPr>
      </w:pPr>
      <w:r>
        <w:rPr>
          <w:rFonts w:hint="eastAsia"/>
        </w:rPr>
        <w:t>如何打造传统的发髻</w:t>
      </w:r>
    </w:p>
    <w:p w14:paraId="20C10498" w14:textId="77777777" w:rsidR="00FD3616" w:rsidRDefault="00FD3616">
      <w:pPr>
        <w:rPr>
          <w:rFonts w:hint="eastAsia"/>
        </w:rPr>
      </w:pPr>
      <w:r>
        <w:rPr>
          <w:rFonts w:hint="eastAsia"/>
        </w:rPr>
        <w:t>想要打造一个传统的发髻，并非一件易事。需要准备好适合做发髻的长发，接着是使用梳子、发夹等工具将头发梳理光滑并固定成所需的形状。在这个过程中，根据个人喜好和所模仿的历史时期的风格，还可以添加诸如发簪、丝带等饰品来增加美观度。尽管现代人可能不再日常佩戴发髻，但在参加汉服活动或是戏剧表演时，掌握这项技能依然非常有用。</w:t>
      </w:r>
    </w:p>
    <w:p w14:paraId="7225031E" w14:textId="77777777" w:rsidR="00FD3616" w:rsidRDefault="00FD3616">
      <w:pPr>
        <w:rPr>
          <w:rFonts w:hint="eastAsia"/>
        </w:rPr>
      </w:pPr>
    </w:p>
    <w:p w14:paraId="34C660A6" w14:textId="77777777" w:rsidR="00FD3616" w:rsidRDefault="00FD3616">
      <w:pPr>
        <w:rPr>
          <w:rFonts w:hint="eastAsia"/>
        </w:rPr>
      </w:pPr>
    </w:p>
    <w:p w14:paraId="11C89FDF" w14:textId="77777777" w:rsidR="00FD3616" w:rsidRDefault="00FD3616">
      <w:pPr>
        <w:rPr>
          <w:rFonts w:hint="eastAsia"/>
        </w:rPr>
      </w:pPr>
      <w:r>
        <w:rPr>
          <w:rFonts w:hint="eastAsia"/>
        </w:rPr>
        <w:t>发髻在现代社会中的应用</w:t>
      </w:r>
    </w:p>
    <w:p w14:paraId="4E6FDFCB" w14:textId="77777777" w:rsidR="00FD3616" w:rsidRDefault="00FD3616">
      <w:pPr>
        <w:rPr>
          <w:rFonts w:hint="eastAsia"/>
        </w:rPr>
      </w:pPr>
      <w:r>
        <w:rPr>
          <w:rFonts w:hint="eastAsia"/>
        </w:rPr>
        <w:t>虽然现代社会的生活方式已经发生了巨大的变化，但发髻并未完全消失于我们的视线之中。相反，随着汉服复兴运动的兴起，越来越多的人开始重新审视并喜爱上了这种古老的发型。无论是在婚礼上，还是各类文化节庆活动中，都能见到精心制作的发髻。它们不仅为穿着者增添了古典美，也成为连接古今文化的桥梁，让更多人有机会接触和了解到中国传统文化的魅力。</w:t>
      </w:r>
    </w:p>
    <w:p w14:paraId="75502BA0" w14:textId="77777777" w:rsidR="00FD3616" w:rsidRDefault="00FD3616">
      <w:pPr>
        <w:rPr>
          <w:rFonts w:hint="eastAsia"/>
        </w:rPr>
      </w:pPr>
    </w:p>
    <w:p w14:paraId="54BF83FD" w14:textId="77777777" w:rsidR="00FD3616" w:rsidRDefault="00FD3616">
      <w:pPr>
        <w:rPr>
          <w:rFonts w:hint="eastAsia"/>
        </w:rPr>
      </w:pPr>
    </w:p>
    <w:p w14:paraId="2F39F997" w14:textId="77777777" w:rsidR="00FD3616" w:rsidRDefault="00FD3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0ADF3" w14:textId="52375162" w:rsidR="005E1E48" w:rsidRDefault="005E1E48"/>
    <w:sectPr w:rsidR="005E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8"/>
    <w:rsid w:val="00317C12"/>
    <w:rsid w:val="005E1E48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2578-91F6-4BB0-97F3-628B333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