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4F59" w14:textId="77777777" w:rsidR="00575084" w:rsidRDefault="00575084">
      <w:pPr>
        <w:rPr>
          <w:rFonts w:hint="eastAsia"/>
        </w:rPr>
      </w:pPr>
    </w:p>
    <w:p w14:paraId="2048888C" w14:textId="77777777" w:rsidR="00575084" w:rsidRDefault="00575084">
      <w:pPr>
        <w:rPr>
          <w:rFonts w:hint="eastAsia"/>
        </w:rPr>
      </w:pPr>
      <w:r>
        <w:rPr>
          <w:rFonts w:hint="eastAsia"/>
        </w:rPr>
        <w:t>发簪的簪的拼音怎么写</w:t>
      </w:r>
    </w:p>
    <w:p w14:paraId="56A3CEF6" w14:textId="77777777" w:rsidR="00575084" w:rsidRDefault="00575084">
      <w:pPr>
        <w:rPr>
          <w:rFonts w:hint="eastAsia"/>
        </w:rPr>
      </w:pPr>
      <w:r>
        <w:rPr>
          <w:rFonts w:hint="eastAsia"/>
        </w:rPr>
        <w:t>发簪，作为中国古代女性常用的头饰之一，在现代也颇受一些爱好者的青睐。其不仅是一种装饰品，更是中华传统文化的重要象征。而“簪”字的正确拼音是zān，这是一个声母为z，韵母为an的单音节汉字。</w:t>
      </w:r>
    </w:p>
    <w:p w14:paraId="05B8F3A7" w14:textId="77777777" w:rsidR="00575084" w:rsidRDefault="00575084">
      <w:pPr>
        <w:rPr>
          <w:rFonts w:hint="eastAsia"/>
        </w:rPr>
      </w:pPr>
    </w:p>
    <w:p w14:paraId="68A7729C" w14:textId="77777777" w:rsidR="00575084" w:rsidRDefault="00575084">
      <w:pPr>
        <w:rPr>
          <w:rFonts w:hint="eastAsia"/>
        </w:rPr>
      </w:pPr>
    </w:p>
    <w:p w14:paraId="34E35516" w14:textId="77777777" w:rsidR="00575084" w:rsidRDefault="00575084">
      <w:pPr>
        <w:rPr>
          <w:rFonts w:hint="eastAsia"/>
        </w:rPr>
      </w:pPr>
      <w:r>
        <w:rPr>
          <w:rFonts w:hint="eastAsia"/>
        </w:rPr>
        <w:t>簪的历史渊源</w:t>
      </w:r>
    </w:p>
    <w:p w14:paraId="75629199" w14:textId="77777777" w:rsidR="00575084" w:rsidRDefault="00575084">
      <w:pPr>
        <w:rPr>
          <w:rFonts w:hint="eastAsia"/>
        </w:rPr>
      </w:pPr>
      <w:r>
        <w:rPr>
          <w:rFonts w:hint="eastAsia"/>
        </w:rPr>
        <w:t>簪子在中国有着悠久的历史，可以追溯到新石器时代晚期。起初，它主要是用作固定发型的实用工具，随着时代的发展，逐渐演变为一种展示身份地位、品味爱好的精美饰品。不同朝代、不同阶层的人们佩戴的簪子样式和材质各不相同，从简单的竹木制品到华丽的金银镶嵌宝石簪，无不体现了当时的社会风貌和工艺水平。</w:t>
      </w:r>
    </w:p>
    <w:p w14:paraId="669573B4" w14:textId="77777777" w:rsidR="00575084" w:rsidRDefault="00575084">
      <w:pPr>
        <w:rPr>
          <w:rFonts w:hint="eastAsia"/>
        </w:rPr>
      </w:pPr>
    </w:p>
    <w:p w14:paraId="14258CAE" w14:textId="77777777" w:rsidR="00575084" w:rsidRDefault="00575084">
      <w:pPr>
        <w:rPr>
          <w:rFonts w:hint="eastAsia"/>
        </w:rPr>
      </w:pPr>
    </w:p>
    <w:p w14:paraId="39E7CF8C" w14:textId="77777777" w:rsidR="00575084" w:rsidRDefault="00575084">
      <w:pPr>
        <w:rPr>
          <w:rFonts w:hint="eastAsia"/>
        </w:rPr>
      </w:pPr>
      <w:r>
        <w:rPr>
          <w:rFonts w:hint="eastAsia"/>
        </w:rPr>
        <w:t>文化与艺术价值</w:t>
      </w:r>
    </w:p>
    <w:p w14:paraId="05E6C4EA" w14:textId="77777777" w:rsidR="00575084" w:rsidRDefault="00575084">
      <w:pPr>
        <w:rPr>
          <w:rFonts w:hint="eastAsia"/>
        </w:rPr>
      </w:pPr>
      <w:r>
        <w:rPr>
          <w:rFonts w:hint="eastAsia"/>
        </w:rPr>
        <w:t>除了其实用性外，“簪”在中华文化中还承载着深厚的文化内涵和艺术价值。古代诗词、绘画中不乏对簪子及其佩戴者优雅形象的描绘。例如唐代诗人王建在其诗作中便有“玉簪花下立，红袖酒边歌”的佳句，生动地刻画了簪子佩戴者的风采。簪子的设计往往融合了丰富的图案元素，如花卉、鸟兽等，每一种设计都蕴含着独特的寓意和美好的祝愿。</w:t>
      </w:r>
    </w:p>
    <w:p w14:paraId="4D30D8D8" w14:textId="77777777" w:rsidR="00575084" w:rsidRDefault="00575084">
      <w:pPr>
        <w:rPr>
          <w:rFonts w:hint="eastAsia"/>
        </w:rPr>
      </w:pPr>
    </w:p>
    <w:p w14:paraId="01DBB888" w14:textId="77777777" w:rsidR="00575084" w:rsidRDefault="00575084">
      <w:pPr>
        <w:rPr>
          <w:rFonts w:hint="eastAsia"/>
        </w:rPr>
      </w:pPr>
    </w:p>
    <w:p w14:paraId="53558DF9" w14:textId="77777777" w:rsidR="00575084" w:rsidRDefault="00575084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4449505E" w14:textId="77777777" w:rsidR="00575084" w:rsidRDefault="00575084">
      <w:pPr>
        <w:rPr>
          <w:rFonts w:hint="eastAsia"/>
        </w:rPr>
      </w:pPr>
      <w:r>
        <w:rPr>
          <w:rFonts w:hint="eastAsia"/>
        </w:rPr>
        <w:t>制作一支精美的簪子需要高超的手工技艺以及对材料的精心挑选。传统上，簪子可由多种材料制成，包括但不限于竹、木、玉、银、金等。其中，玉簪以其温润如玉的质感和高雅的气质备受推崇；银簪则因其易于加工且价格适中而广泛使用。制作过程中，工匠们会运用雕刻、镶嵌、锤揲等多种技法来打造精致的花纹和造型，使得每一支簪子都是独一无二的艺术品。</w:t>
      </w:r>
    </w:p>
    <w:p w14:paraId="5FBF4DF8" w14:textId="77777777" w:rsidR="00575084" w:rsidRDefault="00575084">
      <w:pPr>
        <w:rPr>
          <w:rFonts w:hint="eastAsia"/>
        </w:rPr>
      </w:pPr>
    </w:p>
    <w:p w14:paraId="49499B69" w14:textId="77777777" w:rsidR="00575084" w:rsidRDefault="00575084">
      <w:pPr>
        <w:rPr>
          <w:rFonts w:hint="eastAsia"/>
        </w:rPr>
      </w:pPr>
    </w:p>
    <w:p w14:paraId="3D1FA45D" w14:textId="77777777" w:rsidR="00575084" w:rsidRDefault="00575084">
      <w:pPr>
        <w:rPr>
          <w:rFonts w:hint="eastAsia"/>
        </w:rPr>
      </w:pPr>
      <w:r>
        <w:rPr>
          <w:rFonts w:hint="eastAsia"/>
        </w:rPr>
        <w:t>现代意义与传承</w:t>
      </w:r>
    </w:p>
    <w:p w14:paraId="2006DE50" w14:textId="77777777" w:rsidR="00575084" w:rsidRDefault="00575084">
      <w:pPr>
        <w:rPr>
          <w:rFonts w:hint="eastAsia"/>
        </w:rPr>
      </w:pPr>
      <w:r>
        <w:rPr>
          <w:rFonts w:hint="eastAsia"/>
        </w:rPr>
        <w:t>在现代社会，虽然人们的生活方式发生了巨大变化，但簪子作为一种传统的配饰并未被遗忘。越来越多的年轻人开始关注并喜爱上传统文化，通过佩戴复古风格的发簪表达对古典美学的喜爱。同时，也有不少手工艺人致力于簪子制作技艺的传承与发展，他们不断创新，将传统元素与现代设计理念相结合，让这一古老的饰品焕发出新的生机与活力。</w:t>
      </w:r>
    </w:p>
    <w:p w14:paraId="793895A3" w14:textId="77777777" w:rsidR="00575084" w:rsidRDefault="00575084">
      <w:pPr>
        <w:rPr>
          <w:rFonts w:hint="eastAsia"/>
        </w:rPr>
      </w:pPr>
    </w:p>
    <w:p w14:paraId="238839AC" w14:textId="77777777" w:rsidR="00575084" w:rsidRDefault="00575084">
      <w:pPr>
        <w:rPr>
          <w:rFonts w:hint="eastAsia"/>
        </w:rPr>
      </w:pPr>
    </w:p>
    <w:p w14:paraId="03E80D6E" w14:textId="77777777" w:rsidR="00575084" w:rsidRDefault="00575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1F818" w14:textId="31221763" w:rsidR="00BE7953" w:rsidRDefault="00BE7953"/>
    <w:sectPr w:rsidR="00BE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53"/>
    <w:rsid w:val="00317C12"/>
    <w:rsid w:val="00575084"/>
    <w:rsid w:val="00B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319B6-1E98-428E-B9C6-7988F3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