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84E7" w14:textId="77777777" w:rsidR="00D03F7C" w:rsidRDefault="00D03F7C">
      <w:pPr>
        <w:rPr>
          <w:rFonts w:hint="eastAsia"/>
        </w:rPr>
      </w:pPr>
      <w:r>
        <w:rPr>
          <w:rFonts w:hint="eastAsia"/>
        </w:rPr>
        <w:t>fan qiu zhu ji 的拼音</w:t>
      </w:r>
    </w:p>
    <w:p w14:paraId="18FD786F" w14:textId="77777777" w:rsidR="00D03F7C" w:rsidRDefault="00D03F7C">
      <w:pPr>
        <w:rPr>
          <w:rFonts w:hint="eastAsia"/>
        </w:rPr>
      </w:pPr>
      <w:r>
        <w:rPr>
          <w:rFonts w:hint="eastAsia"/>
        </w:rPr>
        <w:t>“反求诸己”这句古语的拼音是 “fan qiu zhu ji”。此成语出自《论语·卫灵公》：“君子求诸己，小人求诸人。”意指在遇到问题或矛盾时，君子会反省自身，寻找自身的不足与过失，而不会将责任推卸给他人。这是一种高尚的道德修养和行为准则，在中国传统文化中被广泛推崇。</w:t>
      </w:r>
    </w:p>
    <w:p w14:paraId="1976D2DA" w14:textId="77777777" w:rsidR="00D03F7C" w:rsidRDefault="00D03F7C">
      <w:pPr>
        <w:rPr>
          <w:rFonts w:hint="eastAsia"/>
        </w:rPr>
      </w:pPr>
    </w:p>
    <w:p w14:paraId="1E858228" w14:textId="77777777" w:rsidR="00D03F7C" w:rsidRDefault="00D03F7C">
      <w:pPr>
        <w:rPr>
          <w:rFonts w:hint="eastAsia"/>
        </w:rPr>
      </w:pPr>
    </w:p>
    <w:p w14:paraId="3D7855BE" w14:textId="77777777" w:rsidR="00D03F7C" w:rsidRDefault="00D03F7C">
      <w:pPr>
        <w:rPr>
          <w:rFonts w:hint="eastAsia"/>
        </w:rPr>
      </w:pPr>
      <w:r>
        <w:rPr>
          <w:rFonts w:hint="eastAsia"/>
        </w:rPr>
        <w:t>反求诸己的历史背景</w:t>
      </w:r>
    </w:p>
    <w:p w14:paraId="4C988BE9" w14:textId="77777777" w:rsidR="00D03F7C" w:rsidRDefault="00D03F7C">
      <w:pPr>
        <w:rPr>
          <w:rFonts w:hint="eastAsia"/>
        </w:rPr>
      </w:pPr>
      <w:r>
        <w:rPr>
          <w:rFonts w:hint="eastAsia"/>
        </w:rPr>
        <w:t>在中国古代社会，儒家思想占据主导地位，强调个人修养和社会秩序。孔子及其弟子们所倡导的行为规范深刻影响了后世的中国人。“反求诸己”的观念正是这一背景下产生的智慧结晶。它提倡人们在处理人际关系和面对挫折时，应当先审视自己的言行举止是否得当，通过自我批评和改进来解决问题。这种思维方式不仅有助于个人的成长和发展，也促进了社会的和谐稳定。</w:t>
      </w:r>
    </w:p>
    <w:p w14:paraId="0BD2E841" w14:textId="77777777" w:rsidR="00D03F7C" w:rsidRDefault="00D03F7C">
      <w:pPr>
        <w:rPr>
          <w:rFonts w:hint="eastAsia"/>
        </w:rPr>
      </w:pPr>
    </w:p>
    <w:p w14:paraId="5DC36EAE" w14:textId="77777777" w:rsidR="00D03F7C" w:rsidRDefault="00D03F7C">
      <w:pPr>
        <w:rPr>
          <w:rFonts w:hint="eastAsia"/>
        </w:rPr>
      </w:pPr>
    </w:p>
    <w:p w14:paraId="3A4CE145" w14:textId="77777777" w:rsidR="00D03F7C" w:rsidRDefault="00D03F7C">
      <w:pPr>
        <w:rPr>
          <w:rFonts w:hint="eastAsia"/>
        </w:rPr>
      </w:pPr>
      <w:r>
        <w:rPr>
          <w:rFonts w:hint="eastAsia"/>
        </w:rPr>
        <w:t>反求诸己的意义与价值</w:t>
      </w:r>
    </w:p>
    <w:p w14:paraId="4CDF1BD0" w14:textId="77777777" w:rsidR="00D03F7C" w:rsidRDefault="00D03F7C">
      <w:pPr>
        <w:rPr>
          <w:rFonts w:hint="eastAsia"/>
        </w:rPr>
      </w:pPr>
      <w:r>
        <w:rPr>
          <w:rFonts w:hint="eastAsia"/>
        </w:rPr>
        <w:t>在现代社会，“反求诸己”依然具有重要的现实意义。它教会我们面对困难时不抱怨、不指责，而是勇敢地承担起自己的责任。当我们在工作中遭遇挑战或者生活中出现问题时，能够首先从自己身上找原因，这样可以避免不必要的冲突，同时也有利于提升个人能力和素质。这种态度还能让我们更加宽容地对待他人，增进人际间的理解和支持。</w:t>
      </w:r>
    </w:p>
    <w:p w14:paraId="3A777F24" w14:textId="77777777" w:rsidR="00D03F7C" w:rsidRDefault="00D03F7C">
      <w:pPr>
        <w:rPr>
          <w:rFonts w:hint="eastAsia"/>
        </w:rPr>
      </w:pPr>
    </w:p>
    <w:p w14:paraId="07DF42F1" w14:textId="77777777" w:rsidR="00D03F7C" w:rsidRDefault="00D03F7C">
      <w:pPr>
        <w:rPr>
          <w:rFonts w:hint="eastAsia"/>
        </w:rPr>
      </w:pPr>
    </w:p>
    <w:p w14:paraId="7D30420E" w14:textId="77777777" w:rsidR="00D03F7C" w:rsidRDefault="00D03F7C">
      <w:pPr>
        <w:rPr>
          <w:rFonts w:hint="eastAsia"/>
        </w:rPr>
      </w:pPr>
      <w:r>
        <w:rPr>
          <w:rFonts w:hint="eastAsia"/>
        </w:rPr>
        <w:t>如何实践反求诸己</w:t>
      </w:r>
    </w:p>
    <w:p w14:paraId="4DC46BC6" w14:textId="77777777" w:rsidR="00D03F7C" w:rsidRDefault="00D03F7C">
      <w:pPr>
        <w:rPr>
          <w:rFonts w:hint="eastAsia"/>
        </w:rPr>
      </w:pPr>
      <w:r>
        <w:rPr>
          <w:rFonts w:hint="eastAsia"/>
        </w:rPr>
        <w:t>要真正做到“反求诸己”，并非易事。它需要我们具备诚实正直的品格，敢于面对自己的缺点和错误。日常生活中可以通过记录日记的方式，定期最后的总结反思；也可以与信任的朋友交流心得体会，听取他们对自己客观公正的意见。保持学习的态度同样重要，不断汲取新知识，提高判断力，从而更好地指导自己的行动。“反求诸己”不仅是种美德，更是一种生活方式的选择。</w:t>
      </w:r>
    </w:p>
    <w:p w14:paraId="2F107C92" w14:textId="77777777" w:rsidR="00D03F7C" w:rsidRDefault="00D03F7C">
      <w:pPr>
        <w:rPr>
          <w:rFonts w:hint="eastAsia"/>
        </w:rPr>
      </w:pPr>
    </w:p>
    <w:p w14:paraId="3E592047" w14:textId="77777777" w:rsidR="00D03F7C" w:rsidRDefault="00D03F7C">
      <w:pPr>
        <w:rPr>
          <w:rFonts w:hint="eastAsia"/>
        </w:rPr>
      </w:pPr>
    </w:p>
    <w:p w14:paraId="0F73E5EC" w14:textId="77777777" w:rsidR="00D03F7C" w:rsidRDefault="00D03F7C">
      <w:pPr>
        <w:rPr>
          <w:rFonts w:hint="eastAsia"/>
        </w:rPr>
      </w:pPr>
      <w:r>
        <w:rPr>
          <w:rFonts w:hint="eastAsia"/>
        </w:rPr>
        <w:t>反求诸己对现代社会的影响</w:t>
      </w:r>
    </w:p>
    <w:p w14:paraId="71F4138F" w14:textId="77777777" w:rsidR="00D03F7C" w:rsidRDefault="00D03F7C">
      <w:pPr>
        <w:rPr>
          <w:rFonts w:hint="eastAsia"/>
        </w:rPr>
      </w:pPr>
      <w:r>
        <w:rPr>
          <w:rFonts w:hint="eastAsia"/>
        </w:rPr>
        <w:t>在全球化快速发展的今天，文化多元碰撞，人们的价值观日益多样化。“反求诸己”作为一种传统的东方智慧，为解决现代性问题提供了独特的视角。它提醒人们重视内在修为，追求心灵上的富足而非仅仅物质上的满足。在快节奏的生活环境中，学会适时停下脚步，静下心来思考人生的方向，对于缓解压力、预防心理疾病有着积极作用。因此，“反求诸己”的理念在促进个人成长的同时，也为构建一个健康、积极向上的社会环境贡献着力量。</w:t>
      </w:r>
    </w:p>
    <w:p w14:paraId="6656DBBE" w14:textId="77777777" w:rsidR="00D03F7C" w:rsidRDefault="00D03F7C">
      <w:pPr>
        <w:rPr>
          <w:rFonts w:hint="eastAsia"/>
        </w:rPr>
      </w:pPr>
    </w:p>
    <w:p w14:paraId="7F2014B2" w14:textId="77777777" w:rsidR="00D03F7C" w:rsidRDefault="00D03F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C5692" w14:textId="2D390275" w:rsidR="00595E49" w:rsidRDefault="00595E49"/>
    <w:sectPr w:rsidR="00595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49"/>
    <w:rsid w:val="00317C12"/>
    <w:rsid w:val="00595E49"/>
    <w:rsid w:val="00D0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EE155-7E38-423A-937E-162C3018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