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76B98" w14:textId="77777777" w:rsidR="00060151" w:rsidRDefault="00060151">
      <w:pPr>
        <w:rPr>
          <w:rFonts w:hint="eastAsia"/>
        </w:rPr>
      </w:pPr>
      <w:r>
        <w:rPr>
          <w:rFonts w:hint="eastAsia"/>
        </w:rPr>
        <w:t>dao ku de pin yin</w:t>
      </w:r>
    </w:p>
    <w:p w14:paraId="39F151D7" w14:textId="77777777" w:rsidR="00060151" w:rsidRDefault="00060151">
      <w:pPr>
        <w:rPr>
          <w:rFonts w:hint="eastAsia"/>
        </w:rPr>
      </w:pPr>
    </w:p>
    <w:p w14:paraId="42503098" w14:textId="77777777" w:rsidR="00060151" w:rsidRDefault="00060151">
      <w:pPr>
        <w:rPr>
          <w:rFonts w:hint="eastAsia"/>
        </w:rPr>
      </w:pPr>
      <w:r>
        <w:rPr>
          <w:rFonts w:hint="eastAsia"/>
        </w:rPr>
        <w:t>刀库的拼音是“dāo kù”，它是一个在工业制造领域中常见的术语，主要与数控机床（CNC）相关。刀库作为现代机械加工设备的重要组成部分，其功能和设计直接影响到生产效率和加工精度。本文将从刀库的基本概念、分类、工作原理以及未来发展趋势四个方面进行详细介绍。</w:t>
      </w:r>
    </w:p>
    <w:p w14:paraId="547D476E" w14:textId="77777777" w:rsidR="00060151" w:rsidRDefault="00060151">
      <w:pPr>
        <w:rPr>
          <w:rFonts w:hint="eastAsia"/>
        </w:rPr>
      </w:pPr>
    </w:p>
    <w:p w14:paraId="2060BA4C" w14:textId="77777777" w:rsidR="00060151" w:rsidRDefault="00060151">
      <w:pPr>
        <w:rPr>
          <w:rFonts w:hint="eastAsia"/>
        </w:rPr>
      </w:pPr>
    </w:p>
    <w:p w14:paraId="22E2F2A1" w14:textId="77777777" w:rsidR="00060151" w:rsidRDefault="00060151">
      <w:pPr>
        <w:rPr>
          <w:rFonts w:hint="eastAsia"/>
        </w:rPr>
      </w:pPr>
      <w:r>
        <w:rPr>
          <w:rFonts w:hint="eastAsia"/>
        </w:rPr>
        <w:t>dāo kù de jī běn gài niàn</w:t>
      </w:r>
    </w:p>
    <w:p w14:paraId="7195922C" w14:textId="77777777" w:rsidR="00060151" w:rsidRDefault="00060151">
      <w:pPr>
        <w:rPr>
          <w:rFonts w:hint="eastAsia"/>
        </w:rPr>
      </w:pPr>
    </w:p>
    <w:p w14:paraId="09C25E6C" w14:textId="77777777" w:rsidR="00060151" w:rsidRDefault="00060151">
      <w:pPr>
        <w:rPr>
          <w:rFonts w:hint="eastAsia"/>
        </w:rPr>
      </w:pPr>
      <w:r>
        <w:rPr>
          <w:rFonts w:hint="eastAsia"/>
        </w:rPr>
        <w:t>刀库是一种用于存储和管理切削工具的装置，通常与数控机床配合使用。它的核心作用是在自动化加工过程中快速更换不同类型的刀具，从而减少人工干预，提高生产效率。例如，在加工复杂零件时，可能需要多种刀具完成不同的工序，而刀库的存在可以确保这些刀具按照预定顺序自动切换，避免了传统手动换刀带来的繁琐操作和时间浪费。</w:t>
      </w:r>
    </w:p>
    <w:p w14:paraId="08484A66" w14:textId="77777777" w:rsidR="00060151" w:rsidRDefault="00060151">
      <w:pPr>
        <w:rPr>
          <w:rFonts w:hint="eastAsia"/>
        </w:rPr>
      </w:pPr>
    </w:p>
    <w:p w14:paraId="2FECF208" w14:textId="77777777" w:rsidR="00060151" w:rsidRDefault="00060151">
      <w:pPr>
        <w:rPr>
          <w:rFonts w:hint="eastAsia"/>
        </w:rPr>
      </w:pPr>
    </w:p>
    <w:p w14:paraId="201C4D74" w14:textId="77777777" w:rsidR="00060151" w:rsidRDefault="00060151">
      <w:pPr>
        <w:rPr>
          <w:rFonts w:hint="eastAsia"/>
        </w:rPr>
      </w:pPr>
      <w:r>
        <w:rPr>
          <w:rFonts w:hint="eastAsia"/>
        </w:rPr>
        <w:t>dāo kù de fēn lèi</w:t>
      </w:r>
    </w:p>
    <w:p w14:paraId="7B97A5AD" w14:textId="77777777" w:rsidR="00060151" w:rsidRDefault="00060151">
      <w:pPr>
        <w:rPr>
          <w:rFonts w:hint="eastAsia"/>
        </w:rPr>
      </w:pPr>
    </w:p>
    <w:p w14:paraId="0D23365E" w14:textId="77777777" w:rsidR="00060151" w:rsidRDefault="00060151">
      <w:pPr>
        <w:rPr>
          <w:rFonts w:hint="eastAsia"/>
        </w:rPr>
      </w:pPr>
      <w:r>
        <w:rPr>
          <w:rFonts w:hint="eastAsia"/>
        </w:rPr>
        <w:t>根据结构和容量的不同，刀库主要分为链式刀库、圆盘式刀库、斗笠式刀库和直线式刀库等几种类型。每种类型的刀库都有其特点和适用场景。例如，链式刀库容量大、换刀速度快，适合大规模生产的重型机床；而圆盘式刀库则以其紧凑的设计和较高的性价比受到中小型企业的青睐。随着技术的进步，智能刀库逐渐成为市场的新宠，它们能够通过传感器实时监测刀具状态，并提供预测性维护建议。</w:t>
      </w:r>
    </w:p>
    <w:p w14:paraId="05114FA2" w14:textId="77777777" w:rsidR="00060151" w:rsidRDefault="00060151">
      <w:pPr>
        <w:rPr>
          <w:rFonts w:hint="eastAsia"/>
        </w:rPr>
      </w:pPr>
    </w:p>
    <w:p w14:paraId="25551ACC" w14:textId="77777777" w:rsidR="00060151" w:rsidRDefault="00060151">
      <w:pPr>
        <w:rPr>
          <w:rFonts w:hint="eastAsia"/>
        </w:rPr>
      </w:pPr>
    </w:p>
    <w:p w14:paraId="71983617" w14:textId="77777777" w:rsidR="00060151" w:rsidRDefault="00060151">
      <w:pPr>
        <w:rPr>
          <w:rFonts w:hint="eastAsia"/>
        </w:rPr>
      </w:pPr>
      <w:r>
        <w:rPr>
          <w:rFonts w:hint="eastAsia"/>
        </w:rPr>
        <w:t>dāo kù de gōng zuò yuán lǐ</w:t>
      </w:r>
    </w:p>
    <w:p w14:paraId="3A4E5C5F" w14:textId="77777777" w:rsidR="00060151" w:rsidRDefault="00060151">
      <w:pPr>
        <w:rPr>
          <w:rFonts w:hint="eastAsia"/>
        </w:rPr>
      </w:pPr>
    </w:p>
    <w:p w14:paraId="3CECDC49" w14:textId="77777777" w:rsidR="00060151" w:rsidRDefault="00060151">
      <w:pPr>
        <w:rPr>
          <w:rFonts w:hint="eastAsia"/>
        </w:rPr>
      </w:pPr>
      <w:r>
        <w:rPr>
          <w:rFonts w:hint="eastAsia"/>
        </w:rPr>
        <w:t>刀库的工作原理相对复杂，但可以简单概括为以下几个步骤：数控系统根据加工程序确定所需的刀具类型；刀库控制器定位目标刀具的位置；接着，机械手或换刀机构将目标刀具从刀库中取出并安装到主轴上；完成加工后，旧刀具会被送回刀库指定位置以备下次使用。整个过程高度自动化，极大地提升了加工效率和精度。</w:t>
      </w:r>
    </w:p>
    <w:p w14:paraId="506DD822" w14:textId="77777777" w:rsidR="00060151" w:rsidRDefault="00060151">
      <w:pPr>
        <w:rPr>
          <w:rFonts w:hint="eastAsia"/>
        </w:rPr>
      </w:pPr>
    </w:p>
    <w:p w14:paraId="7FE87ABB" w14:textId="77777777" w:rsidR="00060151" w:rsidRDefault="00060151">
      <w:pPr>
        <w:rPr>
          <w:rFonts w:hint="eastAsia"/>
        </w:rPr>
      </w:pPr>
    </w:p>
    <w:p w14:paraId="23889EB5" w14:textId="77777777" w:rsidR="00060151" w:rsidRDefault="00060151">
      <w:pPr>
        <w:rPr>
          <w:rFonts w:hint="eastAsia"/>
        </w:rPr>
      </w:pPr>
      <w:r>
        <w:rPr>
          <w:rFonts w:hint="eastAsia"/>
        </w:rPr>
        <w:t>dāo kù de wèi lái fā zhǎn qū shì</w:t>
      </w:r>
    </w:p>
    <w:p w14:paraId="0A80D34D" w14:textId="77777777" w:rsidR="00060151" w:rsidRDefault="00060151">
      <w:pPr>
        <w:rPr>
          <w:rFonts w:hint="eastAsia"/>
        </w:rPr>
      </w:pPr>
    </w:p>
    <w:p w14:paraId="0E2D3C02" w14:textId="77777777" w:rsidR="00060151" w:rsidRDefault="00060151">
      <w:pPr>
        <w:rPr>
          <w:rFonts w:hint="eastAsia"/>
        </w:rPr>
      </w:pPr>
      <w:r>
        <w:rPr>
          <w:rFonts w:hint="eastAsia"/>
        </w:rPr>
        <w:t>随着智能制造和工业4.0的深入推进，刀库技术也在不断演进。未来的刀库将更加智能化、模块化和高效化。一方面，通过引入物联网和大数据分析技术，刀库可以实现对刀具全生命周期的监控和管理，帮助用户优化库存成本并延长刀具使用寿命。另一方面，新型材料的应用也将使刀库更加轻量化和耐用，进一步降低运行能耗。刀库作为智能制造不可或缺的一部分，将在未来的工业发展中扮演越来越重要的角色。</w:t>
      </w:r>
    </w:p>
    <w:p w14:paraId="26C90222" w14:textId="77777777" w:rsidR="00060151" w:rsidRDefault="00060151">
      <w:pPr>
        <w:rPr>
          <w:rFonts w:hint="eastAsia"/>
        </w:rPr>
      </w:pPr>
    </w:p>
    <w:p w14:paraId="7275A99C" w14:textId="77777777" w:rsidR="00060151" w:rsidRDefault="00060151">
      <w:pPr>
        <w:rPr>
          <w:rFonts w:hint="eastAsia"/>
        </w:rPr>
      </w:pPr>
      <w:r>
        <w:rPr>
          <w:rFonts w:hint="eastAsia"/>
        </w:rPr>
        <w:t>本文是由每日作文网(2345lzwz.com)为大家创作</w:t>
      </w:r>
    </w:p>
    <w:p w14:paraId="72B22A20" w14:textId="0863A9CC" w:rsidR="0027320A" w:rsidRDefault="0027320A"/>
    <w:sectPr w:rsidR="002732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20A"/>
    <w:rsid w:val="00060151"/>
    <w:rsid w:val="0027320A"/>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0719F5-7AEF-4CA0-BD83-FF481755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32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32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32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32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32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32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32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32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32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32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32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32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320A"/>
    <w:rPr>
      <w:rFonts w:cstheme="majorBidi"/>
      <w:color w:val="2F5496" w:themeColor="accent1" w:themeShade="BF"/>
      <w:sz w:val="28"/>
      <w:szCs w:val="28"/>
    </w:rPr>
  </w:style>
  <w:style w:type="character" w:customStyle="1" w:styleId="50">
    <w:name w:val="标题 5 字符"/>
    <w:basedOn w:val="a0"/>
    <w:link w:val="5"/>
    <w:uiPriority w:val="9"/>
    <w:semiHidden/>
    <w:rsid w:val="0027320A"/>
    <w:rPr>
      <w:rFonts w:cstheme="majorBidi"/>
      <w:color w:val="2F5496" w:themeColor="accent1" w:themeShade="BF"/>
      <w:sz w:val="24"/>
    </w:rPr>
  </w:style>
  <w:style w:type="character" w:customStyle="1" w:styleId="60">
    <w:name w:val="标题 6 字符"/>
    <w:basedOn w:val="a0"/>
    <w:link w:val="6"/>
    <w:uiPriority w:val="9"/>
    <w:semiHidden/>
    <w:rsid w:val="0027320A"/>
    <w:rPr>
      <w:rFonts w:cstheme="majorBidi"/>
      <w:b/>
      <w:bCs/>
      <w:color w:val="2F5496" w:themeColor="accent1" w:themeShade="BF"/>
    </w:rPr>
  </w:style>
  <w:style w:type="character" w:customStyle="1" w:styleId="70">
    <w:name w:val="标题 7 字符"/>
    <w:basedOn w:val="a0"/>
    <w:link w:val="7"/>
    <w:uiPriority w:val="9"/>
    <w:semiHidden/>
    <w:rsid w:val="0027320A"/>
    <w:rPr>
      <w:rFonts w:cstheme="majorBidi"/>
      <w:b/>
      <w:bCs/>
      <w:color w:val="595959" w:themeColor="text1" w:themeTint="A6"/>
    </w:rPr>
  </w:style>
  <w:style w:type="character" w:customStyle="1" w:styleId="80">
    <w:name w:val="标题 8 字符"/>
    <w:basedOn w:val="a0"/>
    <w:link w:val="8"/>
    <w:uiPriority w:val="9"/>
    <w:semiHidden/>
    <w:rsid w:val="0027320A"/>
    <w:rPr>
      <w:rFonts w:cstheme="majorBidi"/>
      <w:color w:val="595959" w:themeColor="text1" w:themeTint="A6"/>
    </w:rPr>
  </w:style>
  <w:style w:type="character" w:customStyle="1" w:styleId="90">
    <w:name w:val="标题 9 字符"/>
    <w:basedOn w:val="a0"/>
    <w:link w:val="9"/>
    <w:uiPriority w:val="9"/>
    <w:semiHidden/>
    <w:rsid w:val="0027320A"/>
    <w:rPr>
      <w:rFonts w:eastAsiaTheme="majorEastAsia" w:cstheme="majorBidi"/>
      <w:color w:val="595959" w:themeColor="text1" w:themeTint="A6"/>
    </w:rPr>
  </w:style>
  <w:style w:type="paragraph" w:styleId="a3">
    <w:name w:val="Title"/>
    <w:basedOn w:val="a"/>
    <w:next w:val="a"/>
    <w:link w:val="a4"/>
    <w:uiPriority w:val="10"/>
    <w:qFormat/>
    <w:rsid w:val="002732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32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32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32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320A"/>
    <w:pPr>
      <w:spacing w:before="160"/>
      <w:jc w:val="center"/>
    </w:pPr>
    <w:rPr>
      <w:i/>
      <w:iCs/>
      <w:color w:val="404040" w:themeColor="text1" w:themeTint="BF"/>
    </w:rPr>
  </w:style>
  <w:style w:type="character" w:customStyle="1" w:styleId="a8">
    <w:name w:val="引用 字符"/>
    <w:basedOn w:val="a0"/>
    <w:link w:val="a7"/>
    <w:uiPriority w:val="29"/>
    <w:rsid w:val="0027320A"/>
    <w:rPr>
      <w:i/>
      <w:iCs/>
      <w:color w:val="404040" w:themeColor="text1" w:themeTint="BF"/>
    </w:rPr>
  </w:style>
  <w:style w:type="paragraph" w:styleId="a9">
    <w:name w:val="List Paragraph"/>
    <w:basedOn w:val="a"/>
    <w:uiPriority w:val="34"/>
    <w:qFormat/>
    <w:rsid w:val="0027320A"/>
    <w:pPr>
      <w:ind w:left="720"/>
      <w:contextualSpacing/>
    </w:pPr>
  </w:style>
  <w:style w:type="character" w:styleId="aa">
    <w:name w:val="Intense Emphasis"/>
    <w:basedOn w:val="a0"/>
    <w:uiPriority w:val="21"/>
    <w:qFormat/>
    <w:rsid w:val="0027320A"/>
    <w:rPr>
      <w:i/>
      <w:iCs/>
      <w:color w:val="2F5496" w:themeColor="accent1" w:themeShade="BF"/>
    </w:rPr>
  </w:style>
  <w:style w:type="paragraph" w:styleId="ab">
    <w:name w:val="Intense Quote"/>
    <w:basedOn w:val="a"/>
    <w:next w:val="a"/>
    <w:link w:val="ac"/>
    <w:uiPriority w:val="30"/>
    <w:qFormat/>
    <w:rsid w:val="002732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320A"/>
    <w:rPr>
      <w:i/>
      <w:iCs/>
      <w:color w:val="2F5496" w:themeColor="accent1" w:themeShade="BF"/>
    </w:rPr>
  </w:style>
  <w:style w:type="character" w:styleId="ad">
    <w:name w:val="Intense Reference"/>
    <w:basedOn w:val="a0"/>
    <w:uiPriority w:val="32"/>
    <w:qFormat/>
    <w:rsid w:val="002732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