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CED1" w14:textId="77777777" w:rsidR="00D06EB4" w:rsidRDefault="00D06EB4">
      <w:pPr>
        <w:rPr>
          <w:rFonts w:hint="eastAsia"/>
        </w:rPr>
      </w:pPr>
      <w:r>
        <w:rPr>
          <w:rFonts w:hint="eastAsia"/>
        </w:rPr>
        <w:t>dui jiang</w:t>
      </w:r>
    </w:p>
    <w:p w14:paraId="7DA64556" w14:textId="77777777" w:rsidR="00D06EB4" w:rsidRDefault="00D06EB4">
      <w:pPr>
        <w:rPr>
          <w:rFonts w:hint="eastAsia"/>
        </w:rPr>
      </w:pPr>
      <w:r>
        <w:rPr>
          <w:rFonts w:hint="eastAsia"/>
        </w:rPr>
        <w:t>在汉语拼音中，“兑奖”的拼音为“duì jiǎng”。兑奖是一个广为人知的词汇，特别是在涉及抽奖、彩票、竞赛以及其他形式的奖励机制时。兑奖指的是参与者凭借某种凭证或证明来换取他们所赢得的奖项。这可能是从一个小额的商品到一笔可观的奖金，甚至是梦寐以求的豪华旅行体验。无论奖品的大小，兑奖过程都是令人兴奋且充满期待的。</w:t>
      </w:r>
    </w:p>
    <w:p w14:paraId="2E1F11E3" w14:textId="77777777" w:rsidR="00D06EB4" w:rsidRDefault="00D06EB4">
      <w:pPr>
        <w:rPr>
          <w:rFonts w:hint="eastAsia"/>
        </w:rPr>
      </w:pPr>
    </w:p>
    <w:p w14:paraId="43A0110B" w14:textId="77777777" w:rsidR="00D06EB4" w:rsidRDefault="00D06EB4">
      <w:pPr>
        <w:rPr>
          <w:rFonts w:hint="eastAsia"/>
        </w:rPr>
      </w:pPr>
    </w:p>
    <w:p w14:paraId="0C514ABA" w14:textId="77777777" w:rsidR="00D06EB4" w:rsidRDefault="00D06EB4">
      <w:pPr>
        <w:rPr>
          <w:rFonts w:hint="eastAsia"/>
        </w:rPr>
      </w:pPr>
      <w:r>
        <w:rPr>
          <w:rFonts w:hint="eastAsia"/>
        </w:rPr>
        <w:t>兑奖的历史与演变</w:t>
      </w:r>
    </w:p>
    <w:p w14:paraId="3918F23B" w14:textId="77777777" w:rsidR="00D06EB4" w:rsidRDefault="00D06EB4">
      <w:pPr>
        <w:rPr>
          <w:rFonts w:hint="eastAsia"/>
        </w:rPr>
      </w:pPr>
      <w:r>
        <w:rPr>
          <w:rFonts w:hint="eastAsia"/>
        </w:rPr>
        <w:t>兑奖的概念可以追溯到很久以前，当人们开始组织各种形式的比赛和游戏时。古代的奖品可能是一些实用物品或者象征性的荣誉标志。随着社会的发展，兑奖的形式变得更加多样化。例如，在中国历史上，就有通过科举考试选拔人才并给予官职作为奖励的做法。到了现代社会，随着商业活动的繁荣，兑奖成为了促销手段之一，商家用它来吸引顾客，增加品牌知名度。同时，随着科技的进步，线上兑奖也逐渐成为一种新趋势，人们可以通过互联网轻松地完成兑奖流程。</w:t>
      </w:r>
    </w:p>
    <w:p w14:paraId="75E39098" w14:textId="77777777" w:rsidR="00D06EB4" w:rsidRDefault="00D06EB4">
      <w:pPr>
        <w:rPr>
          <w:rFonts w:hint="eastAsia"/>
        </w:rPr>
      </w:pPr>
    </w:p>
    <w:p w14:paraId="43E5271F" w14:textId="77777777" w:rsidR="00D06EB4" w:rsidRDefault="00D06EB4">
      <w:pPr>
        <w:rPr>
          <w:rFonts w:hint="eastAsia"/>
        </w:rPr>
      </w:pPr>
    </w:p>
    <w:p w14:paraId="1FB190F9" w14:textId="77777777" w:rsidR="00D06EB4" w:rsidRDefault="00D06EB4">
      <w:pPr>
        <w:rPr>
          <w:rFonts w:hint="eastAsia"/>
        </w:rPr>
      </w:pPr>
      <w:r>
        <w:rPr>
          <w:rFonts w:hint="eastAsia"/>
        </w:rPr>
        <w:t>如何安全有效地兑奖</w:t>
      </w:r>
    </w:p>
    <w:p w14:paraId="6B5EA43E" w14:textId="77777777" w:rsidR="00D06EB4" w:rsidRDefault="00D06EB4">
      <w:pPr>
        <w:rPr>
          <w:rFonts w:hint="eastAsia"/>
        </w:rPr>
      </w:pPr>
      <w:r>
        <w:rPr>
          <w:rFonts w:hint="eastAsia"/>
        </w:rPr>
        <w:t>对于消费者来说，了解如何安全有效地兑奖非常重要。确保自己参与的是合法合规的活动。查看主办方是否具有良好的信誉，以及是否有官方的认证或许可。仔细阅读兑奖规则和条款，明确奖品的具体内容、领取方式及时限等信息。保护个人信息的安全也是关键的一环，避免在非官方网站或不可信的渠道上泄露过多个人资料。如果遇到任何疑问或问题，应及时联系主办方客服寻求帮助。</w:t>
      </w:r>
    </w:p>
    <w:p w14:paraId="4986788E" w14:textId="77777777" w:rsidR="00D06EB4" w:rsidRDefault="00D06EB4">
      <w:pPr>
        <w:rPr>
          <w:rFonts w:hint="eastAsia"/>
        </w:rPr>
      </w:pPr>
    </w:p>
    <w:p w14:paraId="1269E731" w14:textId="77777777" w:rsidR="00D06EB4" w:rsidRDefault="00D06EB4">
      <w:pPr>
        <w:rPr>
          <w:rFonts w:hint="eastAsia"/>
        </w:rPr>
      </w:pPr>
    </w:p>
    <w:p w14:paraId="6B7313C7" w14:textId="77777777" w:rsidR="00D06EB4" w:rsidRDefault="00D06EB4">
      <w:pPr>
        <w:rPr>
          <w:rFonts w:hint="eastAsia"/>
        </w:rPr>
      </w:pPr>
      <w:r>
        <w:rPr>
          <w:rFonts w:hint="eastAsia"/>
        </w:rPr>
        <w:t>现代兑奖平台和服务</w:t>
      </w:r>
    </w:p>
    <w:p w14:paraId="2C3DCCCF" w14:textId="77777777" w:rsidR="00D06EB4" w:rsidRDefault="00D06EB4">
      <w:pPr>
        <w:rPr>
          <w:rFonts w:hint="eastAsia"/>
        </w:rPr>
      </w:pPr>
      <w:r>
        <w:rPr>
          <w:rFonts w:hint="eastAsia"/>
        </w:rPr>
        <w:t>有许多专门提供兑奖服务的平台，它们不仅简化了整个兑奖过程，还增加了透明度和公正性。这些平台通常会集成多种功能，如在线查询中奖记录、自动通知获奖者、支持电子支付等多种便捷服务。一些大型企业也会设立自己的官方兑奖通道，确保用户的权益得到保障。对于那些喜欢收集积分或优惠券的人来说，还有专门的应用程序可以帮助他们管理和兑换积累下来的奖励点数。现代技术让兑奖变得更加简单快捷。</w:t>
      </w:r>
    </w:p>
    <w:p w14:paraId="0C424B6E" w14:textId="77777777" w:rsidR="00D06EB4" w:rsidRDefault="00D06EB4">
      <w:pPr>
        <w:rPr>
          <w:rFonts w:hint="eastAsia"/>
        </w:rPr>
      </w:pPr>
    </w:p>
    <w:p w14:paraId="516B015B" w14:textId="77777777" w:rsidR="00D06EB4" w:rsidRDefault="00D06EB4">
      <w:pPr>
        <w:rPr>
          <w:rFonts w:hint="eastAsia"/>
        </w:rPr>
      </w:pPr>
    </w:p>
    <w:p w14:paraId="10FF3B50" w14:textId="77777777" w:rsidR="00D06EB4" w:rsidRDefault="00D06EB4">
      <w:pPr>
        <w:rPr>
          <w:rFonts w:hint="eastAsia"/>
        </w:rPr>
      </w:pPr>
      <w:r>
        <w:rPr>
          <w:rFonts w:hint="eastAsia"/>
        </w:rPr>
        <w:t>兑奖的乐趣与意义</w:t>
      </w:r>
    </w:p>
    <w:p w14:paraId="6916C3D6" w14:textId="77777777" w:rsidR="00D06EB4" w:rsidRDefault="00D06EB4">
      <w:pPr>
        <w:rPr>
          <w:rFonts w:hint="eastAsia"/>
        </w:rPr>
      </w:pPr>
      <w:r>
        <w:rPr>
          <w:rFonts w:hint="eastAsia"/>
        </w:rPr>
        <w:t>除了实际获得奖品外，兑奖本身也是一种乐趣。它给日常生活带来了一些惊喜元素，让人们有机会体验到意外之喜。无论是为了庆祝特别的日子还是仅仅为了增添一点生活中的小确幸，兑奖都能起到这样的作用。更重要的是，兑奖往往代表着努力后的回报或是幸运降临的时刻，它提醒我们珍惜每一次机会，并对未来保持积极乐观的态度。因此，不论是大是小，每个奖品背后都蕴含着独特的故事和价值。</w:t>
      </w:r>
    </w:p>
    <w:p w14:paraId="780C27AC" w14:textId="77777777" w:rsidR="00D06EB4" w:rsidRDefault="00D06EB4">
      <w:pPr>
        <w:rPr>
          <w:rFonts w:hint="eastAsia"/>
        </w:rPr>
      </w:pPr>
    </w:p>
    <w:p w14:paraId="09536897" w14:textId="77777777" w:rsidR="00D06EB4" w:rsidRDefault="00D06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DF799" w14:textId="055AD96A" w:rsidR="00AA6CD7" w:rsidRDefault="00AA6CD7"/>
    <w:sectPr w:rsidR="00AA6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D7"/>
    <w:rsid w:val="00317C12"/>
    <w:rsid w:val="00AA6CD7"/>
    <w:rsid w:val="00D0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28F82-5E6D-48C5-9401-32F195FA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