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39CD" w14:textId="77777777" w:rsidR="007948E7" w:rsidRDefault="007948E7">
      <w:pPr>
        <w:rPr>
          <w:rFonts w:hint="eastAsia"/>
        </w:rPr>
      </w:pPr>
    </w:p>
    <w:p w14:paraId="78E8D091" w14:textId="77777777" w:rsidR="007948E7" w:rsidRDefault="007948E7">
      <w:pPr>
        <w:rPr>
          <w:rFonts w:hint="eastAsia"/>
        </w:rPr>
      </w:pPr>
      <w:r>
        <w:rPr>
          <w:rFonts w:hint="eastAsia"/>
        </w:rPr>
        <w:t>催吐的拼音</w:t>
      </w:r>
    </w:p>
    <w:p w14:paraId="1C1D0A02" w14:textId="77777777" w:rsidR="007948E7" w:rsidRDefault="007948E7">
      <w:pPr>
        <w:rPr>
          <w:rFonts w:hint="eastAsia"/>
        </w:rPr>
      </w:pPr>
      <w:r>
        <w:rPr>
          <w:rFonts w:hint="eastAsia"/>
        </w:rPr>
        <w:t>催吐，“cuī tǔ”，是一种通过人工手段或自然反应促使胃内容物从口腔中排出的行为。这种行为有时被用在医疗环境中，例如，在患者误食毒物后尽快清除毒素以减少吸收。然而，值得注意的是，不适当的催吐可能会引起严重的健康问题，包括但不限于电解质失衡、牙齿腐蚀以及消化系统损伤。</w:t>
      </w:r>
    </w:p>
    <w:p w14:paraId="58FBF408" w14:textId="77777777" w:rsidR="007948E7" w:rsidRDefault="007948E7">
      <w:pPr>
        <w:rPr>
          <w:rFonts w:hint="eastAsia"/>
        </w:rPr>
      </w:pPr>
    </w:p>
    <w:p w14:paraId="73C5ACC0" w14:textId="77777777" w:rsidR="007948E7" w:rsidRDefault="007948E7">
      <w:pPr>
        <w:rPr>
          <w:rFonts w:hint="eastAsia"/>
        </w:rPr>
      </w:pPr>
    </w:p>
    <w:p w14:paraId="57811750" w14:textId="77777777" w:rsidR="007948E7" w:rsidRDefault="007948E7">
      <w:pPr>
        <w:rPr>
          <w:rFonts w:hint="eastAsia"/>
        </w:rPr>
      </w:pPr>
      <w:r>
        <w:rPr>
          <w:rFonts w:hint="eastAsia"/>
        </w:rPr>
        <w:t>催吐的历史背景</w:t>
      </w:r>
    </w:p>
    <w:p w14:paraId="1EC9BFC5" w14:textId="77777777" w:rsidR="007948E7" w:rsidRDefault="007948E7">
      <w:pPr>
        <w:rPr>
          <w:rFonts w:hint="eastAsia"/>
        </w:rPr>
      </w:pPr>
      <w:r>
        <w:rPr>
          <w:rFonts w:hint="eastAsia"/>
        </w:rPr>
        <w:t>历史上，催吐曾被用于治疗某些疾病或作为排毒的一种方法。古希腊医学认为身体内有四种体液（血液、黏液、黄胆汁和黑胆汁），维持这些体液的平衡对健康至关重要。因此，当医生认为某种体液过剩时，可能会建议使用催吐或其他排泄方法来恢复平衡。尽管这种方法在现代医学中已被证明并不科学，但在当时却是常见的医疗实践。</w:t>
      </w:r>
    </w:p>
    <w:p w14:paraId="5E5077A4" w14:textId="77777777" w:rsidR="007948E7" w:rsidRDefault="007948E7">
      <w:pPr>
        <w:rPr>
          <w:rFonts w:hint="eastAsia"/>
        </w:rPr>
      </w:pPr>
    </w:p>
    <w:p w14:paraId="43E902AC" w14:textId="77777777" w:rsidR="007948E7" w:rsidRDefault="007948E7">
      <w:pPr>
        <w:rPr>
          <w:rFonts w:hint="eastAsia"/>
        </w:rPr>
      </w:pPr>
    </w:p>
    <w:p w14:paraId="0ADACD7E" w14:textId="77777777" w:rsidR="007948E7" w:rsidRDefault="007948E7">
      <w:pPr>
        <w:rPr>
          <w:rFonts w:hint="eastAsia"/>
        </w:rPr>
      </w:pPr>
      <w:r>
        <w:rPr>
          <w:rFonts w:hint="eastAsia"/>
        </w:rPr>
        <w:t>现代视角下的催吐</w:t>
      </w:r>
    </w:p>
    <w:p w14:paraId="263C3129" w14:textId="77777777" w:rsidR="007948E7" w:rsidRDefault="007948E7">
      <w:pPr>
        <w:rPr>
          <w:rFonts w:hint="eastAsia"/>
        </w:rPr>
      </w:pPr>
      <w:r>
        <w:rPr>
          <w:rFonts w:hint="eastAsia"/>
        </w:rPr>
        <w:t>在现代社会，除了紧急情况下的医疗用途外，催吐行为也与一些饮食失调症状相关联，如暴食症患者可能采用这种方式试图控制体重。这种情况下的催吐不仅对身体健康构成严重威胁，同时也反映了心理上的困扰。因此，对于那些经历此类问题的人，寻求专业的心理健康支持是非常重要的。</w:t>
      </w:r>
    </w:p>
    <w:p w14:paraId="42395643" w14:textId="77777777" w:rsidR="007948E7" w:rsidRDefault="007948E7">
      <w:pPr>
        <w:rPr>
          <w:rFonts w:hint="eastAsia"/>
        </w:rPr>
      </w:pPr>
    </w:p>
    <w:p w14:paraId="53522C51" w14:textId="77777777" w:rsidR="007948E7" w:rsidRDefault="007948E7">
      <w:pPr>
        <w:rPr>
          <w:rFonts w:hint="eastAsia"/>
        </w:rPr>
      </w:pPr>
    </w:p>
    <w:p w14:paraId="13D32AB4" w14:textId="77777777" w:rsidR="007948E7" w:rsidRDefault="007948E7">
      <w:pPr>
        <w:rPr>
          <w:rFonts w:hint="eastAsia"/>
        </w:rPr>
      </w:pPr>
      <w:r>
        <w:rPr>
          <w:rFonts w:hint="eastAsia"/>
        </w:rPr>
        <w:t>健康的替代方案</w:t>
      </w:r>
    </w:p>
    <w:p w14:paraId="65169D60" w14:textId="77777777" w:rsidR="007948E7" w:rsidRDefault="007948E7">
      <w:pPr>
        <w:rPr>
          <w:rFonts w:hint="eastAsia"/>
        </w:rPr>
      </w:pPr>
      <w:r>
        <w:rPr>
          <w:rFonts w:hint="eastAsia"/>
        </w:rPr>
        <w:t>面对可能导致催吐的情况，寻找健康的替代方案非常重要。例如，当考虑体重管理时，应采取均衡饮食和适量运动的方式。建立健康的饮食习惯和积极的生活态度有助于预防因情绪波动导致的暴饮暴食行为。如果遇到食物中毒等需要快速清除体内毒素的情况，应立即就医，并遵循专业医护人员的指导，而不是自行尝试催吐。</w:t>
      </w:r>
    </w:p>
    <w:p w14:paraId="32A22F06" w14:textId="77777777" w:rsidR="007948E7" w:rsidRDefault="007948E7">
      <w:pPr>
        <w:rPr>
          <w:rFonts w:hint="eastAsia"/>
        </w:rPr>
      </w:pPr>
    </w:p>
    <w:p w14:paraId="07E6E062" w14:textId="77777777" w:rsidR="007948E7" w:rsidRDefault="007948E7">
      <w:pPr>
        <w:rPr>
          <w:rFonts w:hint="eastAsia"/>
        </w:rPr>
      </w:pPr>
    </w:p>
    <w:p w14:paraId="49B72654" w14:textId="77777777" w:rsidR="007948E7" w:rsidRDefault="007948E7">
      <w:pPr>
        <w:rPr>
          <w:rFonts w:hint="eastAsia"/>
        </w:rPr>
      </w:pPr>
      <w:r>
        <w:rPr>
          <w:rFonts w:hint="eastAsia"/>
        </w:rPr>
        <w:t>最后的总结</w:t>
      </w:r>
    </w:p>
    <w:p w14:paraId="2D290B58" w14:textId="77777777" w:rsidR="007948E7" w:rsidRDefault="007948E7">
      <w:pPr>
        <w:rPr>
          <w:rFonts w:hint="eastAsia"/>
        </w:rPr>
      </w:pPr>
      <w:r>
        <w:rPr>
          <w:rFonts w:hint="eastAsia"/>
        </w:rPr>
        <w:t>虽然“cuī tǔ”（催吐）在特定情况下具有其应用价值，但随意或不当的使用会对健康造成严重影响。了解正确的健康管理知识，培养良好的生活习惯，以及在遇到困难时及时寻求帮助，都是维护个人健康的重要措施。同时，社会也应当提高对饮食失调等问题的认识，提供更多的支持和资源给需要帮助的人们。</w:t>
      </w:r>
    </w:p>
    <w:p w14:paraId="43BDD382" w14:textId="77777777" w:rsidR="007948E7" w:rsidRDefault="007948E7">
      <w:pPr>
        <w:rPr>
          <w:rFonts w:hint="eastAsia"/>
        </w:rPr>
      </w:pPr>
    </w:p>
    <w:p w14:paraId="02919D1F" w14:textId="77777777" w:rsidR="007948E7" w:rsidRDefault="007948E7">
      <w:pPr>
        <w:rPr>
          <w:rFonts w:hint="eastAsia"/>
        </w:rPr>
      </w:pPr>
    </w:p>
    <w:p w14:paraId="36A6AC9A" w14:textId="77777777" w:rsidR="007948E7" w:rsidRDefault="007948E7">
      <w:pPr>
        <w:rPr>
          <w:rFonts w:hint="eastAsia"/>
        </w:rPr>
      </w:pPr>
      <w:r>
        <w:rPr>
          <w:rFonts w:hint="eastAsia"/>
        </w:rPr>
        <w:t>本文是由每日作文网(2345lzwz.com)为大家创作</w:t>
      </w:r>
    </w:p>
    <w:p w14:paraId="537FCA25" w14:textId="2BBAC1B9" w:rsidR="00423B1C" w:rsidRDefault="00423B1C"/>
    <w:sectPr w:rsidR="00423B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1C"/>
    <w:rsid w:val="00317C12"/>
    <w:rsid w:val="00423B1C"/>
    <w:rsid w:val="00794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51214-ABA5-44FC-AAF7-38A7CBAB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B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B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B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B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B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B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B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B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B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B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B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B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B1C"/>
    <w:rPr>
      <w:rFonts w:cstheme="majorBidi"/>
      <w:color w:val="2F5496" w:themeColor="accent1" w:themeShade="BF"/>
      <w:sz w:val="28"/>
      <w:szCs w:val="28"/>
    </w:rPr>
  </w:style>
  <w:style w:type="character" w:customStyle="1" w:styleId="50">
    <w:name w:val="标题 5 字符"/>
    <w:basedOn w:val="a0"/>
    <w:link w:val="5"/>
    <w:uiPriority w:val="9"/>
    <w:semiHidden/>
    <w:rsid w:val="00423B1C"/>
    <w:rPr>
      <w:rFonts w:cstheme="majorBidi"/>
      <w:color w:val="2F5496" w:themeColor="accent1" w:themeShade="BF"/>
      <w:sz w:val="24"/>
    </w:rPr>
  </w:style>
  <w:style w:type="character" w:customStyle="1" w:styleId="60">
    <w:name w:val="标题 6 字符"/>
    <w:basedOn w:val="a0"/>
    <w:link w:val="6"/>
    <w:uiPriority w:val="9"/>
    <w:semiHidden/>
    <w:rsid w:val="00423B1C"/>
    <w:rPr>
      <w:rFonts w:cstheme="majorBidi"/>
      <w:b/>
      <w:bCs/>
      <w:color w:val="2F5496" w:themeColor="accent1" w:themeShade="BF"/>
    </w:rPr>
  </w:style>
  <w:style w:type="character" w:customStyle="1" w:styleId="70">
    <w:name w:val="标题 7 字符"/>
    <w:basedOn w:val="a0"/>
    <w:link w:val="7"/>
    <w:uiPriority w:val="9"/>
    <w:semiHidden/>
    <w:rsid w:val="00423B1C"/>
    <w:rPr>
      <w:rFonts w:cstheme="majorBidi"/>
      <w:b/>
      <w:bCs/>
      <w:color w:val="595959" w:themeColor="text1" w:themeTint="A6"/>
    </w:rPr>
  </w:style>
  <w:style w:type="character" w:customStyle="1" w:styleId="80">
    <w:name w:val="标题 8 字符"/>
    <w:basedOn w:val="a0"/>
    <w:link w:val="8"/>
    <w:uiPriority w:val="9"/>
    <w:semiHidden/>
    <w:rsid w:val="00423B1C"/>
    <w:rPr>
      <w:rFonts w:cstheme="majorBidi"/>
      <w:color w:val="595959" w:themeColor="text1" w:themeTint="A6"/>
    </w:rPr>
  </w:style>
  <w:style w:type="character" w:customStyle="1" w:styleId="90">
    <w:name w:val="标题 9 字符"/>
    <w:basedOn w:val="a0"/>
    <w:link w:val="9"/>
    <w:uiPriority w:val="9"/>
    <w:semiHidden/>
    <w:rsid w:val="00423B1C"/>
    <w:rPr>
      <w:rFonts w:eastAsiaTheme="majorEastAsia" w:cstheme="majorBidi"/>
      <w:color w:val="595959" w:themeColor="text1" w:themeTint="A6"/>
    </w:rPr>
  </w:style>
  <w:style w:type="paragraph" w:styleId="a3">
    <w:name w:val="Title"/>
    <w:basedOn w:val="a"/>
    <w:next w:val="a"/>
    <w:link w:val="a4"/>
    <w:uiPriority w:val="10"/>
    <w:qFormat/>
    <w:rsid w:val="00423B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B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B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B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B1C"/>
    <w:pPr>
      <w:spacing w:before="160"/>
      <w:jc w:val="center"/>
    </w:pPr>
    <w:rPr>
      <w:i/>
      <w:iCs/>
      <w:color w:val="404040" w:themeColor="text1" w:themeTint="BF"/>
    </w:rPr>
  </w:style>
  <w:style w:type="character" w:customStyle="1" w:styleId="a8">
    <w:name w:val="引用 字符"/>
    <w:basedOn w:val="a0"/>
    <w:link w:val="a7"/>
    <w:uiPriority w:val="29"/>
    <w:rsid w:val="00423B1C"/>
    <w:rPr>
      <w:i/>
      <w:iCs/>
      <w:color w:val="404040" w:themeColor="text1" w:themeTint="BF"/>
    </w:rPr>
  </w:style>
  <w:style w:type="paragraph" w:styleId="a9">
    <w:name w:val="List Paragraph"/>
    <w:basedOn w:val="a"/>
    <w:uiPriority w:val="34"/>
    <w:qFormat/>
    <w:rsid w:val="00423B1C"/>
    <w:pPr>
      <w:ind w:left="720"/>
      <w:contextualSpacing/>
    </w:pPr>
  </w:style>
  <w:style w:type="character" w:styleId="aa">
    <w:name w:val="Intense Emphasis"/>
    <w:basedOn w:val="a0"/>
    <w:uiPriority w:val="21"/>
    <w:qFormat/>
    <w:rsid w:val="00423B1C"/>
    <w:rPr>
      <w:i/>
      <w:iCs/>
      <w:color w:val="2F5496" w:themeColor="accent1" w:themeShade="BF"/>
    </w:rPr>
  </w:style>
  <w:style w:type="paragraph" w:styleId="ab">
    <w:name w:val="Intense Quote"/>
    <w:basedOn w:val="a"/>
    <w:next w:val="a"/>
    <w:link w:val="ac"/>
    <w:uiPriority w:val="30"/>
    <w:qFormat/>
    <w:rsid w:val="00423B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B1C"/>
    <w:rPr>
      <w:i/>
      <w:iCs/>
      <w:color w:val="2F5496" w:themeColor="accent1" w:themeShade="BF"/>
    </w:rPr>
  </w:style>
  <w:style w:type="character" w:styleId="ad">
    <w:name w:val="Intense Reference"/>
    <w:basedOn w:val="a0"/>
    <w:uiPriority w:val="32"/>
    <w:qFormat/>
    <w:rsid w:val="00423B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