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4211" w14:textId="77777777" w:rsidR="00C11189" w:rsidRDefault="00C11189">
      <w:pPr>
        <w:rPr>
          <w:rFonts w:hint="eastAsia"/>
        </w:rPr>
      </w:pPr>
      <w:r>
        <w:rPr>
          <w:rFonts w:hint="eastAsia"/>
        </w:rPr>
        <w:t>仿锦的拼音：fǎng jǐn</w:t>
      </w:r>
    </w:p>
    <w:p w14:paraId="4801FC45" w14:textId="77777777" w:rsidR="00C11189" w:rsidRDefault="00C11189">
      <w:pPr>
        <w:rPr>
          <w:rFonts w:hint="eastAsia"/>
        </w:rPr>
      </w:pPr>
    </w:p>
    <w:p w14:paraId="673D2EA0" w14:textId="77777777" w:rsidR="00C11189" w:rsidRDefault="00C11189">
      <w:pPr>
        <w:rPr>
          <w:rFonts w:hint="eastAsia"/>
        </w:rPr>
      </w:pPr>
      <w:r>
        <w:rPr>
          <w:rFonts w:hint="eastAsia"/>
        </w:rPr>
        <w:t>“仿锦”这个词，或许在现代汉语中并不常见，但它承载着深厚的文化意义和历史背景。从字面上看，“仿”意味着模仿、效法；“锦”则代表了丝绸中的精品，是一种质地细腻、色彩鲜艳且图案精美的纺织品。因此，仿锦指的是对传统锦缎工艺的一种再现或致敬，是现代与古代艺术的一次对话。</w:t>
      </w:r>
    </w:p>
    <w:p w14:paraId="7DDA7842" w14:textId="77777777" w:rsidR="00C11189" w:rsidRDefault="00C11189">
      <w:pPr>
        <w:rPr>
          <w:rFonts w:hint="eastAsia"/>
        </w:rPr>
      </w:pPr>
    </w:p>
    <w:p w14:paraId="793A9B07" w14:textId="77777777" w:rsidR="00C11189" w:rsidRDefault="00C11189">
      <w:pPr>
        <w:rPr>
          <w:rFonts w:hint="eastAsia"/>
        </w:rPr>
      </w:pPr>
    </w:p>
    <w:p w14:paraId="1B147BDE" w14:textId="77777777" w:rsidR="00C11189" w:rsidRDefault="00C11189">
      <w:pPr>
        <w:rPr>
          <w:rFonts w:hint="eastAsia"/>
        </w:rPr>
      </w:pPr>
      <w:r>
        <w:rPr>
          <w:rFonts w:hint="eastAsia"/>
        </w:rPr>
        <w:t>仿锦的历史渊源</w:t>
      </w:r>
    </w:p>
    <w:p w14:paraId="74F3E2BC" w14:textId="77777777" w:rsidR="00C11189" w:rsidRDefault="00C11189">
      <w:pPr>
        <w:rPr>
          <w:rFonts w:hint="eastAsia"/>
        </w:rPr>
      </w:pPr>
    </w:p>
    <w:p w14:paraId="25481674" w14:textId="77777777" w:rsidR="00C11189" w:rsidRDefault="00C11189">
      <w:pPr>
        <w:rPr>
          <w:rFonts w:hint="eastAsia"/>
        </w:rPr>
      </w:pPr>
      <w:r>
        <w:rPr>
          <w:rFonts w:hint="eastAsia"/>
        </w:rPr>
        <w:t>中国是世界上最早开始养蚕缫丝的国家之一，丝绸文化历史悠久。早在新石器时代晚期，我们的祖先就已经掌握了原始的缫丝技术。而到了汉唐时期，中国的织锦技艺达到了前所未有的高度，不仅种类繁多，而且质量上乘，成为当时对外贸易的重要商品。仿锦就是在这样的背景下应运而生，它试图通过现代的技术手段，还原那些失传已久的传统织锦方法，让今人能够一睹古人智慧的风采。</w:t>
      </w:r>
    </w:p>
    <w:p w14:paraId="5696C895" w14:textId="77777777" w:rsidR="00C11189" w:rsidRDefault="00C11189">
      <w:pPr>
        <w:rPr>
          <w:rFonts w:hint="eastAsia"/>
        </w:rPr>
      </w:pPr>
    </w:p>
    <w:p w14:paraId="388C7BEB" w14:textId="77777777" w:rsidR="00C11189" w:rsidRDefault="00C11189">
      <w:pPr>
        <w:rPr>
          <w:rFonts w:hint="eastAsia"/>
        </w:rPr>
      </w:pPr>
    </w:p>
    <w:p w14:paraId="7E77BCF1" w14:textId="77777777" w:rsidR="00C11189" w:rsidRDefault="00C11189">
      <w:pPr>
        <w:rPr>
          <w:rFonts w:hint="eastAsia"/>
        </w:rPr>
      </w:pPr>
      <w:r>
        <w:rPr>
          <w:rFonts w:hint="eastAsia"/>
        </w:rPr>
        <w:t>仿锦的制作工艺</w:t>
      </w:r>
    </w:p>
    <w:p w14:paraId="3DEF9973" w14:textId="77777777" w:rsidR="00C11189" w:rsidRDefault="00C11189">
      <w:pPr>
        <w:rPr>
          <w:rFonts w:hint="eastAsia"/>
        </w:rPr>
      </w:pPr>
    </w:p>
    <w:p w14:paraId="42EC2578" w14:textId="77777777" w:rsidR="00C11189" w:rsidRDefault="00C11189">
      <w:pPr>
        <w:rPr>
          <w:rFonts w:hint="eastAsia"/>
        </w:rPr>
      </w:pPr>
      <w:r>
        <w:rPr>
          <w:rFonts w:hint="eastAsia"/>
        </w:rPr>
        <w:t>仿锦的制作是一个复杂的过程，涉及到从选材到染色，再到编织等多个环节。需要选择优质的天然纤维作为原材料，如桑蚕丝、棉麻等，这些材料保证了成品的手感柔软和透气性良好。接着是染色工序，传统的植物染料被广泛采用，以确保颜色自然持久。在编织阶段，工匠们会根据设计图样，利用手工或半自动化的织机进行编织。每一个步骤都凝聚着匠人们的心血，使得每一件仿锦作品都独一无二。</w:t>
      </w:r>
    </w:p>
    <w:p w14:paraId="08F3479E" w14:textId="77777777" w:rsidR="00C11189" w:rsidRDefault="00C11189">
      <w:pPr>
        <w:rPr>
          <w:rFonts w:hint="eastAsia"/>
        </w:rPr>
      </w:pPr>
    </w:p>
    <w:p w14:paraId="7985FCDF" w14:textId="77777777" w:rsidR="00C11189" w:rsidRDefault="00C11189">
      <w:pPr>
        <w:rPr>
          <w:rFonts w:hint="eastAsia"/>
        </w:rPr>
      </w:pPr>
    </w:p>
    <w:p w14:paraId="36525EE7" w14:textId="77777777" w:rsidR="00C11189" w:rsidRDefault="00C11189">
      <w:pPr>
        <w:rPr>
          <w:rFonts w:hint="eastAsia"/>
        </w:rPr>
      </w:pPr>
      <w:r>
        <w:rPr>
          <w:rFonts w:hint="eastAsia"/>
        </w:rPr>
        <w:t>仿锦的艺术价值</w:t>
      </w:r>
    </w:p>
    <w:p w14:paraId="1EB991F0" w14:textId="77777777" w:rsidR="00C11189" w:rsidRDefault="00C11189">
      <w:pPr>
        <w:rPr>
          <w:rFonts w:hint="eastAsia"/>
        </w:rPr>
      </w:pPr>
    </w:p>
    <w:p w14:paraId="039948E4" w14:textId="77777777" w:rsidR="00C11189" w:rsidRDefault="00C11189">
      <w:pPr>
        <w:rPr>
          <w:rFonts w:hint="eastAsia"/>
        </w:rPr>
      </w:pPr>
      <w:r>
        <w:rPr>
          <w:rFonts w:hint="eastAsia"/>
        </w:rPr>
        <w:t>除了实用功能外，仿锦更是一件艺术品。它融合了绘画、雕刻、刺绣等多种艺术形式，展现出极高的审美价值。无论是作为装饰画悬挂在墙上，还是制成服装穿戴于身，都能给人带来视觉上的享受。由于其独特的制作工艺，仿锦还具有很高的收藏价值，许多爱好者和收藏家热衷于搜罗各种款式和年代的仿锦制品，以此来丰富自己的藏品库。</w:t>
      </w:r>
    </w:p>
    <w:p w14:paraId="25BFCE12" w14:textId="77777777" w:rsidR="00C11189" w:rsidRDefault="00C11189">
      <w:pPr>
        <w:rPr>
          <w:rFonts w:hint="eastAsia"/>
        </w:rPr>
      </w:pPr>
    </w:p>
    <w:p w14:paraId="2BA2FE2B" w14:textId="77777777" w:rsidR="00C11189" w:rsidRDefault="00C11189">
      <w:pPr>
        <w:rPr>
          <w:rFonts w:hint="eastAsia"/>
        </w:rPr>
      </w:pPr>
    </w:p>
    <w:p w14:paraId="647AFECF" w14:textId="77777777" w:rsidR="00C11189" w:rsidRDefault="00C11189">
      <w:pPr>
        <w:rPr>
          <w:rFonts w:hint="eastAsia"/>
        </w:rPr>
      </w:pPr>
      <w:r>
        <w:rPr>
          <w:rFonts w:hint="eastAsia"/>
        </w:rPr>
        <w:t>仿锦的现代意义</w:t>
      </w:r>
    </w:p>
    <w:p w14:paraId="3673E5A7" w14:textId="77777777" w:rsidR="00C11189" w:rsidRDefault="00C11189">
      <w:pPr>
        <w:rPr>
          <w:rFonts w:hint="eastAsia"/>
        </w:rPr>
      </w:pPr>
    </w:p>
    <w:p w14:paraId="6D3221EB" w14:textId="77777777" w:rsidR="00C11189" w:rsidRDefault="00C11189">
      <w:pPr>
        <w:rPr>
          <w:rFonts w:hint="eastAsia"/>
        </w:rPr>
      </w:pPr>
      <w:r>
        <w:rPr>
          <w:rFonts w:hint="eastAsia"/>
        </w:rPr>
        <w:t>在全球化日益加深的今天，传统文化正面临着前所未有的挑战。仿锦作为一种传承与创新相结合的产品，对于保护和发展我国优秀的非物质文化遗产有着重要意义。它不仅促进了传统技艺的活态传承，也为现代生活注入了新的活力。通过开展各种形式的文化交流活动，仿锦成为了连接中外文化的桥梁，让更多的人了解并喜爱上了中国古老而神秘的丝绸文化。</w:t>
      </w:r>
    </w:p>
    <w:p w14:paraId="0002CEBE" w14:textId="77777777" w:rsidR="00C11189" w:rsidRDefault="00C11189">
      <w:pPr>
        <w:rPr>
          <w:rFonts w:hint="eastAsia"/>
        </w:rPr>
      </w:pPr>
    </w:p>
    <w:p w14:paraId="5AA1E8C9" w14:textId="77777777" w:rsidR="00C11189" w:rsidRDefault="00C11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CB0A7" w14:textId="06C1FA09" w:rsidR="009912E4" w:rsidRDefault="009912E4"/>
    <w:sectPr w:rsidR="00991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E4"/>
    <w:rsid w:val="00317C12"/>
    <w:rsid w:val="009912E4"/>
    <w:rsid w:val="00C1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54475-EDA7-4A61-8166-75164AB7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