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AAD9C" w14:textId="77777777" w:rsidR="00EE1A39" w:rsidRDefault="00EE1A39">
      <w:pPr>
        <w:rPr>
          <w:rFonts w:hint="eastAsia"/>
        </w:rPr>
      </w:pPr>
      <w:r>
        <w:rPr>
          <w:rFonts w:hint="eastAsia"/>
        </w:rPr>
        <w:t>从老省的拼音：探寻语言与文化的独特魅力</w:t>
      </w:r>
    </w:p>
    <w:p w14:paraId="1DB3700C" w14:textId="77777777" w:rsidR="00EE1A39" w:rsidRDefault="00EE1A39">
      <w:pPr>
        <w:rPr>
          <w:rFonts w:hint="eastAsia"/>
        </w:rPr>
      </w:pPr>
    </w:p>
    <w:p w14:paraId="74C3950C" w14:textId="77777777" w:rsidR="00EE1A39" w:rsidRDefault="00EE1A39">
      <w:pPr>
        <w:rPr>
          <w:rFonts w:hint="eastAsia"/>
        </w:rPr>
      </w:pPr>
      <w:r>
        <w:rPr>
          <w:rFonts w:hint="eastAsia"/>
        </w:rPr>
        <w:t>在中华大地广袤的土地上，每一个省份都有着自己独特的文化和历史，而“从老省”作为这片土地上的重要一员，也以其丰富的文化底蕴和独特的方言特色吸引了无数人的目光。从老省的拼音，不仅是其语言文字的一部分，更是一种承载着地方文化符号的重要载体。</w:t>
      </w:r>
    </w:p>
    <w:p w14:paraId="5B2E2F2B" w14:textId="77777777" w:rsidR="00EE1A39" w:rsidRDefault="00EE1A39">
      <w:pPr>
        <w:rPr>
          <w:rFonts w:hint="eastAsia"/>
        </w:rPr>
      </w:pPr>
    </w:p>
    <w:p w14:paraId="0FF93DE1" w14:textId="77777777" w:rsidR="00EE1A39" w:rsidRDefault="00EE1A39">
      <w:pPr>
        <w:rPr>
          <w:rFonts w:hint="eastAsia"/>
        </w:rPr>
      </w:pPr>
    </w:p>
    <w:p w14:paraId="6D5A417D" w14:textId="77777777" w:rsidR="00EE1A39" w:rsidRDefault="00EE1A39">
      <w:pPr>
        <w:rPr>
          <w:rFonts w:hint="eastAsia"/>
        </w:rPr>
      </w:pPr>
      <w:r>
        <w:rPr>
          <w:rFonts w:hint="eastAsia"/>
        </w:rPr>
        <w:t>拼音的起源与发展</w:t>
      </w:r>
    </w:p>
    <w:p w14:paraId="254D9321" w14:textId="77777777" w:rsidR="00EE1A39" w:rsidRDefault="00EE1A39">
      <w:pPr>
        <w:rPr>
          <w:rFonts w:hint="eastAsia"/>
        </w:rPr>
      </w:pPr>
    </w:p>
    <w:p w14:paraId="603C817E" w14:textId="77777777" w:rsidR="00EE1A39" w:rsidRDefault="00EE1A39">
      <w:pPr>
        <w:rPr>
          <w:rFonts w:hint="eastAsia"/>
        </w:rPr>
      </w:pPr>
      <w:r>
        <w:rPr>
          <w:rFonts w:hint="eastAsia"/>
        </w:rPr>
        <w:t>从老省的拼音体系可以追溯到古代汉语的发展脉络。虽然普通话已成为现代中国的主要交流工具，但从老省的方言依然保留了许多古汉语的发音特点。例如，在从老省的部分地区，“入声”这一在普通话中已消失的音节形式仍然存在，这为研究古代汉语提供了宝贵的线索。从老省的拼音系统中还融入了当地特有的声调变化，使得每一种声音都仿佛在讲述一段古老的故事。</w:t>
      </w:r>
    </w:p>
    <w:p w14:paraId="29B4DC76" w14:textId="77777777" w:rsidR="00EE1A39" w:rsidRDefault="00EE1A39">
      <w:pPr>
        <w:rPr>
          <w:rFonts w:hint="eastAsia"/>
        </w:rPr>
      </w:pPr>
    </w:p>
    <w:p w14:paraId="64807095" w14:textId="77777777" w:rsidR="00EE1A39" w:rsidRDefault="00EE1A39">
      <w:pPr>
        <w:rPr>
          <w:rFonts w:hint="eastAsia"/>
        </w:rPr>
      </w:pPr>
    </w:p>
    <w:p w14:paraId="7E54208D" w14:textId="77777777" w:rsidR="00EE1A39" w:rsidRDefault="00EE1A39">
      <w:pPr>
        <w:rPr>
          <w:rFonts w:hint="eastAsia"/>
        </w:rPr>
      </w:pPr>
      <w:r>
        <w:rPr>
          <w:rFonts w:hint="eastAsia"/>
        </w:rPr>
        <w:t>方言中的文化密码</w:t>
      </w:r>
    </w:p>
    <w:p w14:paraId="32920A4B" w14:textId="77777777" w:rsidR="00EE1A39" w:rsidRDefault="00EE1A39">
      <w:pPr>
        <w:rPr>
          <w:rFonts w:hint="eastAsia"/>
        </w:rPr>
      </w:pPr>
    </w:p>
    <w:p w14:paraId="02ED0B2B" w14:textId="77777777" w:rsidR="00EE1A39" w:rsidRDefault="00EE1A39">
      <w:pPr>
        <w:rPr>
          <w:rFonts w:hint="eastAsia"/>
        </w:rPr>
      </w:pPr>
      <w:r>
        <w:rPr>
          <w:rFonts w:hint="eastAsia"/>
        </w:rPr>
        <w:t>从老省的拼音不仅仅是语音符号，更是解读当地文化的一把钥匙。通过学习这些拼音，我们可以发现许多隐藏在语言背后的民俗习惯和社会习俗。比如，某些特定词汇的发音可能与当地的农耕文化密切相关，反映了先民们对自然环境的深刻理解；而另一些词语则可能蕴含着宗教信仰或传统节日的意义，展现了从老省人民丰富多彩的精神世界。</w:t>
      </w:r>
    </w:p>
    <w:p w14:paraId="495B34CB" w14:textId="77777777" w:rsidR="00EE1A39" w:rsidRDefault="00EE1A39">
      <w:pPr>
        <w:rPr>
          <w:rFonts w:hint="eastAsia"/>
        </w:rPr>
      </w:pPr>
    </w:p>
    <w:p w14:paraId="1F92173F" w14:textId="77777777" w:rsidR="00EE1A39" w:rsidRDefault="00EE1A39">
      <w:pPr>
        <w:rPr>
          <w:rFonts w:hint="eastAsia"/>
        </w:rPr>
      </w:pPr>
    </w:p>
    <w:p w14:paraId="09638201" w14:textId="77777777" w:rsidR="00EE1A39" w:rsidRDefault="00EE1A39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2ADB5445" w14:textId="77777777" w:rsidR="00EE1A39" w:rsidRDefault="00EE1A39">
      <w:pPr>
        <w:rPr>
          <w:rFonts w:hint="eastAsia"/>
        </w:rPr>
      </w:pPr>
    </w:p>
    <w:p w14:paraId="1D784B44" w14:textId="77777777" w:rsidR="00EE1A39" w:rsidRDefault="00EE1A39">
      <w:pPr>
        <w:rPr>
          <w:rFonts w:hint="eastAsia"/>
        </w:rPr>
      </w:pPr>
      <w:r>
        <w:rPr>
          <w:rFonts w:hint="eastAsia"/>
        </w:rPr>
        <w:t>随着信息技术的飞速发展，从老省的拼音也在现代化进程中找到了新的应用场景。无论是输入法中的智能联想功能，还是社交媒体上的语音转文字技术，从老省的拼音都被赋予了全新的生命力。同时，这种拼音体系也成为连接年轻一代与传统文化的重要桥梁，让更多的年轻人能够重新认识并热爱自己的家乡语言。</w:t>
      </w:r>
    </w:p>
    <w:p w14:paraId="40DD6412" w14:textId="77777777" w:rsidR="00EE1A39" w:rsidRDefault="00EE1A39">
      <w:pPr>
        <w:rPr>
          <w:rFonts w:hint="eastAsia"/>
        </w:rPr>
      </w:pPr>
    </w:p>
    <w:p w14:paraId="3CA66A19" w14:textId="77777777" w:rsidR="00EE1A39" w:rsidRDefault="00EE1A39">
      <w:pPr>
        <w:rPr>
          <w:rFonts w:hint="eastAsia"/>
        </w:rPr>
      </w:pPr>
    </w:p>
    <w:p w14:paraId="77D51FDA" w14:textId="77777777" w:rsidR="00EE1A39" w:rsidRDefault="00EE1A39">
      <w:pPr>
        <w:rPr>
          <w:rFonts w:hint="eastAsia"/>
        </w:rPr>
      </w:pPr>
      <w:r>
        <w:rPr>
          <w:rFonts w:hint="eastAsia"/>
        </w:rPr>
        <w:t>保护与传承的重要性</w:t>
      </w:r>
    </w:p>
    <w:p w14:paraId="4F92E4B8" w14:textId="77777777" w:rsidR="00EE1A39" w:rsidRDefault="00EE1A39">
      <w:pPr>
        <w:rPr>
          <w:rFonts w:hint="eastAsia"/>
        </w:rPr>
      </w:pPr>
    </w:p>
    <w:p w14:paraId="6BEFBB59" w14:textId="77777777" w:rsidR="00EE1A39" w:rsidRDefault="00EE1A39">
      <w:pPr>
        <w:rPr>
          <w:rFonts w:hint="eastAsia"/>
        </w:rPr>
      </w:pPr>
      <w:r>
        <w:rPr>
          <w:rFonts w:hint="eastAsia"/>
        </w:rPr>
        <w:t>然而，随着全球化进程的加快，从老省的方言及其拼音系统正面临着前所未有的挑战。为了保护这一珍贵的文化遗产，当地政府和社会各界正在采取积极措施，包括开展方言普查、编写相关教材以及举办各种文化活动等。这些努力不仅有助于保存从老省的语言特色，也为其他地区的方言保护工作提供了宝贵的经验。</w:t>
      </w:r>
    </w:p>
    <w:p w14:paraId="19869B25" w14:textId="77777777" w:rsidR="00EE1A39" w:rsidRDefault="00EE1A39">
      <w:pPr>
        <w:rPr>
          <w:rFonts w:hint="eastAsia"/>
        </w:rPr>
      </w:pPr>
    </w:p>
    <w:p w14:paraId="395C3CED" w14:textId="77777777" w:rsidR="00EE1A39" w:rsidRDefault="00EE1A39">
      <w:pPr>
        <w:rPr>
          <w:rFonts w:hint="eastAsia"/>
        </w:rPr>
      </w:pPr>
    </w:p>
    <w:p w14:paraId="10308363" w14:textId="77777777" w:rsidR="00EE1A39" w:rsidRDefault="00EE1A39">
      <w:pPr>
        <w:rPr>
          <w:rFonts w:hint="eastAsia"/>
        </w:rPr>
      </w:pPr>
      <w:r>
        <w:rPr>
          <w:rFonts w:hint="eastAsia"/>
        </w:rPr>
        <w:t>最后的总结：从老省拼音的魅力永存</w:t>
      </w:r>
    </w:p>
    <w:p w14:paraId="4FE8EDB6" w14:textId="77777777" w:rsidR="00EE1A39" w:rsidRDefault="00EE1A39">
      <w:pPr>
        <w:rPr>
          <w:rFonts w:hint="eastAsia"/>
        </w:rPr>
      </w:pPr>
    </w:p>
    <w:p w14:paraId="765C339C" w14:textId="77777777" w:rsidR="00EE1A39" w:rsidRDefault="00EE1A39">
      <w:pPr>
        <w:rPr>
          <w:rFonts w:hint="eastAsia"/>
        </w:rPr>
      </w:pPr>
      <w:r>
        <w:rPr>
          <w:rFonts w:hint="eastAsia"/>
        </w:rPr>
        <w:t>从老省的拼音是中华文化多样性的一个缩影，它见证了历史的变迁，记录了时代的进步，同时也寄托着人们对未来的美好期望。无论时代如何发展，我们都有理由相信，从老省的拼音将永远散发着独特的魅力，成为连接过去与未来的重要纽带。</w:t>
      </w:r>
    </w:p>
    <w:p w14:paraId="6B7C6503" w14:textId="77777777" w:rsidR="00EE1A39" w:rsidRDefault="00EE1A39">
      <w:pPr>
        <w:rPr>
          <w:rFonts w:hint="eastAsia"/>
        </w:rPr>
      </w:pPr>
    </w:p>
    <w:p w14:paraId="02B3D54F" w14:textId="77777777" w:rsidR="00EE1A39" w:rsidRDefault="00EE1A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783750" w14:textId="1E3C19BB" w:rsidR="007619D6" w:rsidRDefault="007619D6"/>
    <w:sectPr w:rsidR="00761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D6"/>
    <w:rsid w:val="00317C12"/>
    <w:rsid w:val="007619D6"/>
    <w:rsid w:val="00EE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99EB4A-7A6A-4CDC-93F3-3805C369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19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9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9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9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9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9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9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9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9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1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1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19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19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19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19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19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19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19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1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9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19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19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9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9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19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19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