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0320" w14:textId="77777777" w:rsidR="000C0C20" w:rsidRDefault="000C0C20">
      <w:pPr>
        <w:rPr>
          <w:rFonts w:hint="eastAsia"/>
        </w:rPr>
      </w:pPr>
      <w:r>
        <w:rPr>
          <w:rFonts w:hint="eastAsia"/>
        </w:rPr>
        <w:t xml:space="preserve">二年级下册语文生字表带的拼音：学习汉字的基础  </w:t>
      </w:r>
    </w:p>
    <w:p w14:paraId="64DB78CC" w14:textId="77777777" w:rsidR="000C0C20" w:rsidRDefault="000C0C20">
      <w:pPr>
        <w:rPr>
          <w:rFonts w:hint="eastAsia"/>
        </w:rPr>
      </w:pPr>
      <w:r>
        <w:rPr>
          <w:rFonts w:hint="eastAsia"/>
        </w:rPr>
        <w:t>在小学阶段，汉字的学习是学生语言能力培养的重要组成部分。而二年级下册语文生字表作为这一阶段的核心内容之一，不仅是孩子们掌握汉字书写和发音的关键工具，更是他们进一步提升阅读与表达能力的基础。通过带有拼音的生字表，学生们能够更轻松地记住每个汉字的读音和形态，为今后的学习打下坚实的基础。</w:t>
      </w:r>
    </w:p>
    <w:p w14:paraId="2EE72EBD" w14:textId="77777777" w:rsidR="000C0C20" w:rsidRDefault="000C0C20">
      <w:pPr>
        <w:rPr>
          <w:rFonts w:hint="eastAsia"/>
        </w:rPr>
      </w:pPr>
      <w:r>
        <w:rPr>
          <w:rFonts w:hint="eastAsia"/>
        </w:rPr>
        <w:t xml:space="preserve">  </w:t>
      </w:r>
    </w:p>
    <w:p w14:paraId="6791E01E" w14:textId="77777777" w:rsidR="000C0C20" w:rsidRDefault="000C0C20">
      <w:pPr>
        <w:rPr>
          <w:rFonts w:hint="eastAsia"/>
        </w:rPr>
      </w:pPr>
    </w:p>
    <w:p w14:paraId="2CC73EC6" w14:textId="77777777" w:rsidR="000C0C20" w:rsidRDefault="000C0C20">
      <w:pPr>
        <w:rPr>
          <w:rFonts w:hint="eastAsia"/>
        </w:rPr>
      </w:pPr>
      <w:r>
        <w:rPr>
          <w:rFonts w:hint="eastAsia"/>
        </w:rPr>
        <w:t xml:space="preserve">拼音的重要性  </w:t>
      </w:r>
    </w:p>
    <w:p w14:paraId="77EE9FA3" w14:textId="77777777" w:rsidR="000C0C20" w:rsidRDefault="000C0C20">
      <w:pPr>
        <w:rPr>
          <w:rFonts w:hint="eastAsia"/>
        </w:rPr>
      </w:pPr>
      <w:r>
        <w:rPr>
          <w:rFonts w:hint="eastAsia"/>
        </w:rPr>
        <w:t>拼音是学习汉字的第一步，也是帮助孩子正确发音的重要手段。在二年级下册语文教材中，每一个生字都会配有相应的拼音标注。例如，“春”字会标注为“chūn”，“花”字会标注为“huā”。这种设计不仅方便学生独立学习，还能让他们逐渐熟悉声母、韵母以及声调之间的关系，从而更好地理解汉语的发音规则。</w:t>
      </w:r>
    </w:p>
    <w:p w14:paraId="7C7BEC5F" w14:textId="77777777" w:rsidR="000C0C20" w:rsidRDefault="000C0C20">
      <w:pPr>
        <w:rPr>
          <w:rFonts w:hint="eastAsia"/>
        </w:rPr>
      </w:pPr>
      <w:r>
        <w:rPr>
          <w:rFonts w:hint="eastAsia"/>
        </w:rPr>
        <w:t xml:space="preserve">  </w:t>
      </w:r>
    </w:p>
    <w:p w14:paraId="4C0A86FC" w14:textId="77777777" w:rsidR="000C0C20" w:rsidRDefault="000C0C20">
      <w:pPr>
        <w:rPr>
          <w:rFonts w:hint="eastAsia"/>
        </w:rPr>
      </w:pPr>
    </w:p>
    <w:p w14:paraId="743178CC" w14:textId="77777777" w:rsidR="000C0C20" w:rsidRDefault="000C0C20">
      <w:pPr>
        <w:rPr>
          <w:rFonts w:hint="eastAsia"/>
        </w:rPr>
      </w:pPr>
      <w:r>
        <w:rPr>
          <w:rFonts w:hint="eastAsia"/>
        </w:rPr>
        <w:t xml:space="preserve">生字表的设计特点  </w:t>
      </w:r>
    </w:p>
    <w:p w14:paraId="5139B401" w14:textId="77777777" w:rsidR="000C0C20" w:rsidRDefault="000C0C20">
      <w:pPr>
        <w:rPr>
          <w:rFonts w:hint="eastAsia"/>
        </w:rPr>
      </w:pPr>
      <w:r>
        <w:rPr>
          <w:rFonts w:hint="eastAsia"/>
        </w:rPr>
        <w:t>二年级下册的生字表经过精心编排，涵盖了日常生活中的常用汉字，并按照难易程度逐步递进。这些汉字通常分为两类：一类是要求学生熟练认读的字，另一类是需要掌握书写技巧的字。例如，在认读方面可能会出现“风(fēng)”、“雨(yǔ)”等简单词汇；而在书写方面，则可能包括稍微复杂的字形，如“树(shù)”或“桥(qiáo)”。这样的分类方式既满足了不同层次的学习需求，也确保了教学内容的系统性和科学性。</w:t>
      </w:r>
    </w:p>
    <w:p w14:paraId="09F72572" w14:textId="77777777" w:rsidR="000C0C20" w:rsidRDefault="000C0C20">
      <w:pPr>
        <w:rPr>
          <w:rFonts w:hint="eastAsia"/>
        </w:rPr>
      </w:pPr>
      <w:r>
        <w:rPr>
          <w:rFonts w:hint="eastAsia"/>
        </w:rPr>
        <w:t xml:space="preserve">  </w:t>
      </w:r>
    </w:p>
    <w:p w14:paraId="439DC20E" w14:textId="77777777" w:rsidR="000C0C20" w:rsidRDefault="000C0C20">
      <w:pPr>
        <w:rPr>
          <w:rFonts w:hint="eastAsia"/>
        </w:rPr>
      </w:pPr>
    </w:p>
    <w:p w14:paraId="73206319" w14:textId="77777777" w:rsidR="000C0C20" w:rsidRDefault="000C0C20">
      <w:pPr>
        <w:rPr>
          <w:rFonts w:hint="eastAsia"/>
        </w:rPr>
      </w:pPr>
      <w:r>
        <w:rPr>
          <w:rFonts w:hint="eastAsia"/>
        </w:rPr>
        <w:t xml:space="preserve">如何利用生字表进行高效学习  </w:t>
      </w:r>
    </w:p>
    <w:p w14:paraId="137F8923" w14:textId="77777777" w:rsidR="000C0C20" w:rsidRDefault="000C0C20">
      <w:pPr>
        <w:rPr>
          <w:rFonts w:hint="eastAsia"/>
        </w:rPr>
      </w:pPr>
      <w:r>
        <w:rPr>
          <w:rFonts w:hint="eastAsia"/>
        </w:rPr>
        <w:t>为了让学生更好地掌握二年级下册的生字，家长和老师可以采取多种方法来辅助学习。可以通过反复朗读生字及其拼音，帮助孩子加深记忆。结合实际生活场景，用这些汉字组成简单的句子，比如“春天到了，小草绿了(lǜ le)。”这样不仅能增强趣味性，还能提高学生的应用能力。还可以通过游戏化的方式，例如拼字比赛或者连线配对练习，激发学生的学习兴趣。</w:t>
      </w:r>
    </w:p>
    <w:p w14:paraId="49763CD8" w14:textId="77777777" w:rsidR="000C0C20" w:rsidRDefault="000C0C20">
      <w:pPr>
        <w:rPr>
          <w:rFonts w:hint="eastAsia"/>
        </w:rPr>
      </w:pPr>
      <w:r>
        <w:rPr>
          <w:rFonts w:hint="eastAsia"/>
        </w:rPr>
        <w:t xml:space="preserve">  </w:t>
      </w:r>
    </w:p>
    <w:p w14:paraId="6AF49385" w14:textId="77777777" w:rsidR="000C0C20" w:rsidRDefault="000C0C20">
      <w:pPr>
        <w:rPr>
          <w:rFonts w:hint="eastAsia"/>
        </w:rPr>
      </w:pPr>
    </w:p>
    <w:p w14:paraId="0C78F500" w14:textId="77777777" w:rsidR="000C0C20" w:rsidRDefault="000C0C20">
      <w:pPr>
        <w:rPr>
          <w:rFonts w:hint="eastAsia"/>
        </w:rPr>
      </w:pPr>
      <w:r>
        <w:rPr>
          <w:rFonts w:hint="eastAsia"/>
        </w:rPr>
        <w:t xml:space="preserve">生字表的价值与意义  </w:t>
      </w:r>
    </w:p>
    <w:p w14:paraId="4055E8B8" w14:textId="77777777" w:rsidR="000C0C20" w:rsidRDefault="000C0C20">
      <w:pPr>
        <w:rPr>
          <w:rFonts w:hint="eastAsia"/>
        </w:rPr>
      </w:pPr>
      <w:r>
        <w:rPr>
          <w:rFonts w:hint="eastAsia"/>
        </w:rPr>
        <w:t>二年级下册语文生字表不仅仅是一份学习材料，它还承载着培养学生文化素养和思维能力的重要使命。通过学习这些带有拼音的汉字，孩子们不仅可以掌握基本的语言技能，还能感受到中华文化的博大精深。从简单的笔画到复杂的结构，从单一的发音到多样的组合，每一个汉字都蕴含着丰富的历史背景和人文精神。因此，学好生字表不仅是为了应对考试，更是为了开启通往知识殿堂的大门。</w:t>
      </w:r>
    </w:p>
    <w:p w14:paraId="7FA7FA1B" w14:textId="77777777" w:rsidR="000C0C20" w:rsidRDefault="000C0C20">
      <w:pPr>
        <w:rPr>
          <w:rFonts w:hint="eastAsia"/>
        </w:rPr>
      </w:pPr>
      <w:r>
        <w:rPr>
          <w:rFonts w:hint="eastAsia"/>
        </w:rPr>
        <w:t xml:space="preserve">  </w:t>
      </w:r>
    </w:p>
    <w:p w14:paraId="3C8D2A10" w14:textId="77777777" w:rsidR="000C0C20" w:rsidRDefault="000C0C20">
      <w:pPr>
        <w:rPr>
          <w:rFonts w:hint="eastAsia"/>
        </w:rPr>
      </w:pPr>
    </w:p>
    <w:p w14:paraId="492734C4" w14:textId="77777777" w:rsidR="000C0C20" w:rsidRDefault="000C0C20">
      <w:pPr>
        <w:rPr>
          <w:rFonts w:hint="eastAsia"/>
        </w:rPr>
      </w:pPr>
      <w:r>
        <w:rPr>
          <w:rFonts w:hint="eastAsia"/>
        </w:rPr>
        <w:t xml:space="preserve">最后的总结  </w:t>
      </w:r>
    </w:p>
    <w:p w14:paraId="459EEA60" w14:textId="77777777" w:rsidR="000C0C20" w:rsidRDefault="000C0C20">
      <w:pPr>
        <w:rPr>
          <w:rFonts w:hint="eastAsia"/>
        </w:rPr>
      </w:pPr>
      <w:r>
        <w:rPr>
          <w:rFonts w:hint="eastAsia"/>
        </w:rPr>
        <w:t>二年级下册语文生字表带的拼音是小学生语文学习道路上不可或缺的一部分。它以直观、简洁的形式呈现了汉字的基本要素，为孩子们提供了强大的支持。希望每一位学生都能充分利用这份资源，认真练习，不断进步，最终成为一位优秀的汉语使用者。</w:t>
      </w:r>
    </w:p>
    <w:p w14:paraId="0ECAE332" w14:textId="77777777" w:rsidR="000C0C20" w:rsidRDefault="000C0C20">
      <w:pPr>
        <w:rPr>
          <w:rFonts w:hint="eastAsia"/>
        </w:rPr>
      </w:pPr>
    </w:p>
    <w:p w14:paraId="3356FC41" w14:textId="77777777" w:rsidR="000C0C20" w:rsidRDefault="000C0C20">
      <w:pPr>
        <w:rPr>
          <w:rFonts w:hint="eastAsia"/>
        </w:rPr>
      </w:pPr>
      <w:r>
        <w:rPr>
          <w:rFonts w:hint="eastAsia"/>
        </w:rPr>
        <w:t>本文是由每日作文网(2345lzwz.com)为大家创作</w:t>
      </w:r>
    </w:p>
    <w:p w14:paraId="20B6D4C3" w14:textId="187A9FF3" w:rsidR="00C62FC0" w:rsidRDefault="00C62FC0"/>
    <w:sectPr w:rsidR="00C62F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C0"/>
    <w:rsid w:val="000C0C20"/>
    <w:rsid w:val="00317C12"/>
    <w:rsid w:val="00C6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4707C-9138-4730-BA56-30A0742A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F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2F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2F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2F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2F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2F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2F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2F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2F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2F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2F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2F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2FC0"/>
    <w:rPr>
      <w:rFonts w:cstheme="majorBidi"/>
      <w:color w:val="2F5496" w:themeColor="accent1" w:themeShade="BF"/>
      <w:sz w:val="28"/>
      <w:szCs w:val="28"/>
    </w:rPr>
  </w:style>
  <w:style w:type="character" w:customStyle="1" w:styleId="50">
    <w:name w:val="标题 5 字符"/>
    <w:basedOn w:val="a0"/>
    <w:link w:val="5"/>
    <w:uiPriority w:val="9"/>
    <w:semiHidden/>
    <w:rsid w:val="00C62FC0"/>
    <w:rPr>
      <w:rFonts w:cstheme="majorBidi"/>
      <w:color w:val="2F5496" w:themeColor="accent1" w:themeShade="BF"/>
      <w:sz w:val="24"/>
    </w:rPr>
  </w:style>
  <w:style w:type="character" w:customStyle="1" w:styleId="60">
    <w:name w:val="标题 6 字符"/>
    <w:basedOn w:val="a0"/>
    <w:link w:val="6"/>
    <w:uiPriority w:val="9"/>
    <w:semiHidden/>
    <w:rsid w:val="00C62FC0"/>
    <w:rPr>
      <w:rFonts w:cstheme="majorBidi"/>
      <w:b/>
      <w:bCs/>
      <w:color w:val="2F5496" w:themeColor="accent1" w:themeShade="BF"/>
    </w:rPr>
  </w:style>
  <w:style w:type="character" w:customStyle="1" w:styleId="70">
    <w:name w:val="标题 7 字符"/>
    <w:basedOn w:val="a0"/>
    <w:link w:val="7"/>
    <w:uiPriority w:val="9"/>
    <w:semiHidden/>
    <w:rsid w:val="00C62FC0"/>
    <w:rPr>
      <w:rFonts w:cstheme="majorBidi"/>
      <w:b/>
      <w:bCs/>
      <w:color w:val="595959" w:themeColor="text1" w:themeTint="A6"/>
    </w:rPr>
  </w:style>
  <w:style w:type="character" w:customStyle="1" w:styleId="80">
    <w:name w:val="标题 8 字符"/>
    <w:basedOn w:val="a0"/>
    <w:link w:val="8"/>
    <w:uiPriority w:val="9"/>
    <w:semiHidden/>
    <w:rsid w:val="00C62FC0"/>
    <w:rPr>
      <w:rFonts w:cstheme="majorBidi"/>
      <w:color w:val="595959" w:themeColor="text1" w:themeTint="A6"/>
    </w:rPr>
  </w:style>
  <w:style w:type="character" w:customStyle="1" w:styleId="90">
    <w:name w:val="标题 9 字符"/>
    <w:basedOn w:val="a0"/>
    <w:link w:val="9"/>
    <w:uiPriority w:val="9"/>
    <w:semiHidden/>
    <w:rsid w:val="00C62FC0"/>
    <w:rPr>
      <w:rFonts w:eastAsiaTheme="majorEastAsia" w:cstheme="majorBidi"/>
      <w:color w:val="595959" w:themeColor="text1" w:themeTint="A6"/>
    </w:rPr>
  </w:style>
  <w:style w:type="paragraph" w:styleId="a3">
    <w:name w:val="Title"/>
    <w:basedOn w:val="a"/>
    <w:next w:val="a"/>
    <w:link w:val="a4"/>
    <w:uiPriority w:val="10"/>
    <w:qFormat/>
    <w:rsid w:val="00C62F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2F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F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2F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FC0"/>
    <w:pPr>
      <w:spacing w:before="160"/>
      <w:jc w:val="center"/>
    </w:pPr>
    <w:rPr>
      <w:i/>
      <w:iCs/>
      <w:color w:val="404040" w:themeColor="text1" w:themeTint="BF"/>
    </w:rPr>
  </w:style>
  <w:style w:type="character" w:customStyle="1" w:styleId="a8">
    <w:name w:val="引用 字符"/>
    <w:basedOn w:val="a0"/>
    <w:link w:val="a7"/>
    <w:uiPriority w:val="29"/>
    <w:rsid w:val="00C62FC0"/>
    <w:rPr>
      <w:i/>
      <w:iCs/>
      <w:color w:val="404040" w:themeColor="text1" w:themeTint="BF"/>
    </w:rPr>
  </w:style>
  <w:style w:type="paragraph" w:styleId="a9">
    <w:name w:val="List Paragraph"/>
    <w:basedOn w:val="a"/>
    <w:uiPriority w:val="34"/>
    <w:qFormat/>
    <w:rsid w:val="00C62FC0"/>
    <w:pPr>
      <w:ind w:left="720"/>
      <w:contextualSpacing/>
    </w:pPr>
  </w:style>
  <w:style w:type="character" w:styleId="aa">
    <w:name w:val="Intense Emphasis"/>
    <w:basedOn w:val="a0"/>
    <w:uiPriority w:val="21"/>
    <w:qFormat/>
    <w:rsid w:val="00C62FC0"/>
    <w:rPr>
      <w:i/>
      <w:iCs/>
      <w:color w:val="2F5496" w:themeColor="accent1" w:themeShade="BF"/>
    </w:rPr>
  </w:style>
  <w:style w:type="paragraph" w:styleId="ab">
    <w:name w:val="Intense Quote"/>
    <w:basedOn w:val="a"/>
    <w:next w:val="a"/>
    <w:link w:val="ac"/>
    <w:uiPriority w:val="30"/>
    <w:qFormat/>
    <w:rsid w:val="00C62F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2FC0"/>
    <w:rPr>
      <w:i/>
      <w:iCs/>
      <w:color w:val="2F5496" w:themeColor="accent1" w:themeShade="BF"/>
    </w:rPr>
  </w:style>
  <w:style w:type="character" w:styleId="ad">
    <w:name w:val="Intense Reference"/>
    <w:basedOn w:val="a0"/>
    <w:uiPriority w:val="32"/>
    <w:qFormat/>
    <w:rsid w:val="00C62F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