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C5D5" w14:textId="77777777" w:rsidR="00C45E97" w:rsidRDefault="00C45E97">
      <w:pPr>
        <w:rPr>
          <w:rFonts w:hint="eastAsia"/>
        </w:rPr>
      </w:pPr>
      <w:r>
        <w:rPr>
          <w:rFonts w:hint="eastAsia"/>
        </w:rPr>
        <w:t xml:space="preserve">二年级上册识字表不带拼音：学习汉字的新起点  </w:t>
      </w:r>
    </w:p>
    <w:p w14:paraId="61330F8B" w14:textId="77777777" w:rsidR="00C45E97" w:rsidRDefault="00C45E97">
      <w:pPr>
        <w:rPr>
          <w:rFonts w:hint="eastAsia"/>
        </w:rPr>
      </w:pPr>
      <w:r>
        <w:rPr>
          <w:rFonts w:hint="eastAsia"/>
        </w:rPr>
        <w:t>在小学教育中，识字教学是学生语言能力发展的重要环节。到了二年级上册，孩子们已经具备了一定的基础汉字认知能力，此时的识字表不再标注拼音，这标志着他们从依赖拼音辅助识字逐步过渡到独立认读汉字的新阶段。这样的设计不仅能够帮助学生提高对汉字的记忆力，还能培养他们的自主学习能力和语感。</w:t>
      </w:r>
    </w:p>
    <w:p w14:paraId="2E5303E0" w14:textId="77777777" w:rsidR="00C45E97" w:rsidRDefault="00C45E97">
      <w:pPr>
        <w:rPr>
          <w:rFonts w:hint="eastAsia"/>
        </w:rPr>
      </w:pPr>
      <w:r>
        <w:rPr>
          <w:rFonts w:hint="eastAsia"/>
        </w:rPr>
        <w:t xml:space="preserve">  </w:t>
      </w:r>
    </w:p>
    <w:p w14:paraId="42C85A35" w14:textId="77777777" w:rsidR="00C45E97" w:rsidRDefault="00C45E97">
      <w:pPr>
        <w:rPr>
          <w:rFonts w:hint="eastAsia"/>
        </w:rPr>
      </w:pPr>
    </w:p>
    <w:p w14:paraId="05FFA4B9" w14:textId="77777777" w:rsidR="00C45E97" w:rsidRDefault="00C45E97">
      <w:pPr>
        <w:rPr>
          <w:rFonts w:hint="eastAsia"/>
        </w:rPr>
      </w:pPr>
      <w:r>
        <w:rPr>
          <w:rFonts w:hint="eastAsia"/>
        </w:rPr>
        <w:t xml:space="preserve">为什么去掉拼音？  </w:t>
      </w:r>
    </w:p>
    <w:p w14:paraId="72675BD8" w14:textId="77777777" w:rsidR="00C45E97" w:rsidRDefault="00C45E97">
      <w:pPr>
        <w:rPr>
          <w:rFonts w:hint="eastAsia"/>
        </w:rPr>
      </w:pPr>
      <w:r>
        <w:rPr>
          <w:rFonts w:hint="eastAsia"/>
        </w:rPr>
        <w:t>去掉拼音的原因在于促进学生的综合语言能力提升。经过一年级的学习，学生们已经掌握了大量的常用汉字和拼音规则。如果继续依赖拼音识字，可能会削弱他们对汉字本身形状和结构的关注。而没有拼音提示时，学生需要通过观察汉字的特点、结合上下文理解词义，从而加深记忆。这种学习方式更贴近实际生活中的阅读场景，有助于学生更快适应无拼音环境下的文字学习。</w:t>
      </w:r>
    </w:p>
    <w:p w14:paraId="3AAF2AE5" w14:textId="77777777" w:rsidR="00C45E97" w:rsidRDefault="00C45E97">
      <w:pPr>
        <w:rPr>
          <w:rFonts w:hint="eastAsia"/>
        </w:rPr>
      </w:pPr>
      <w:r>
        <w:rPr>
          <w:rFonts w:hint="eastAsia"/>
        </w:rPr>
        <w:t xml:space="preserve">  </w:t>
      </w:r>
    </w:p>
    <w:p w14:paraId="33767E9D" w14:textId="77777777" w:rsidR="00C45E97" w:rsidRDefault="00C45E97">
      <w:pPr>
        <w:rPr>
          <w:rFonts w:hint="eastAsia"/>
        </w:rPr>
      </w:pPr>
    </w:p>
    <w:p w14:paraId="40C5C74B" w14:textId="77777777" w:rsidR="00C45E97" w:rsidRDefault="00C45E97">
      <w:pPr>
        <w:rPr>
          <w:rFonts w:hint="eastAsia"/>
        </w:rPr>
      </w:pPr>
      <w:r>
        <w:rPr>
          <w:rFonts w:hint="eastAsia"/>
        </w:rPr>
        <w:t xml:space="preserve">二年级上册识字表的特点  </w:t>
      </w:r>
    </w:p>
    <w:p w14:paraId="512B781B" w14:textId="77777777" w:rsidR="00C45E97" w:rsidRDefault="00C45E97">
      <w:pPr>
        <w:rPr>
          <w:rFonts w:hint="eastAsia"/>
        </w:rPr>
      </w:pPr>
      <w:r>
        <w:rPr>
          <w:rFonts w:hint="eastAsia"/>
        </w:rPr>
        <w:t>这一阶段的识字表内容丰富多样，涵盖了日常生活中的常见词汇以及一些简单的成语和俗语。例如，“山川河流”“风雨雷电”等自然现象相关的词语，既拓展了学生的知识面，又激发了他们对大自然的好奇心；同时还有诸如“勇敢”“团结”这样带有情感色彩的词汇，可以引导孩子形成积极向上的价值观。这些汉字的选择充分考虑了儿童的认知水平和兴趣点，使他们在轻松愉快的氛围中掌握新知识。</w:t>
      </w:r>
    </w:p>
    <w:p w14:paraId="4D1FB98E" w14:textId="77777777" w:rsidR="00C45E97" w:rsidRDefault="00C45E97">
      <w:pPr>
        <w:rPr>
          <w:rFonts w:hint="eastAsia"/>
        </w:rPr>
      </w:pPr>
      <w:r>
        <w:rPr>
          <w:rFonts w:hint="eastAsia"/>
        </w:rPr>
        <w:t xml:space="preserve">  </w:t>
      </w:r>
    </w:p>
    <w:p w14:paraId="06C9D214" w14:textId="77777777" w:rsidR="00C45E97" w:rsidRDefault="00C45E97">
      <w:pPr>
        <w:rPr>
          <w:rFonts w:hint="eastAsia"/>
        </w:rPr>
      </w:pPr>
    </w:p>
    <w:p w14:paraId="449E0FA8" w14:textId="77777777" w:rsidR="00C45E97" w:rsidRDefault="00C45E97">
      <w:pPr>
        <w:rPr>
          <w:rFonts w:hint="eastAsia"/>
        </w:rPr>
      </w:pPr>
      <w:r>
        <w:rPr>
          <w:rFonts w:hint="eastAsia"/>
        </w:rPr>
        <w:t xml:space="preserve">如何有效学习不带拼音的识字表  </w:t>
      </w:r>
    </w:p>
    <w:p w14:paraId="5D74242D" w14:textId="77777777" w:rsidR="00C45E97" w:rsidRDefault="00C45E97">
      <w:pPr>
        <w:rPr>
          <w:rFonts w:hint="eastAsia"/>
        </w:rPr>
      </w:pPr>
      <w:r>
        <w:rPr>
          <w:rFonts w:hint="eastAsia"/>
        </w:rPr>
        <w:t>对于家长和老师来说，指导孩子学习不带拼音的识字表需要注意方法。首先可以通过讲故事的方式引入新汉字，让孩子在听故事的过程中潜移默化地记住生字；其次利用图片或实物辅助教学，比如教“苹果”这个词时，拿出真实的苹果或者相关图片，让学生将汉字与具体事物联系起来；此外还可以组织有趣的小组活动，如汉字拼图游戏、猜字谜比赛等，增加学习趣味性，让孩子们乐于参与其中。</w:t>
      </w:r>
    </w:p>
    <w:p w14:paraId="568BE7D4" w14:textId="77777777" w:rsidR="00C45E97" w:rsidRDefault="00C45E97">
      <w:pPr>
        <w:rPr>
          <w:rFonts w:hint="eastAsia"/>
        </w:rPr>
      </w:pPr>
      <w:r>
        <w:rPr>
          <w:rFonts w:hint="eastAsia"/>
        </w:rPr>
        <w:t xml:space="preserve">  </w:t>
      </w:r>
    </w:p>
    <w:p w14:paraId="33FA7D09" w14:textId="77777777" w:rsidR="00C45E97" w:rsidRDefault="00C45E97">
      <w:pPr>
        <w:rPr>
          <w:rFonts w:hint="eastAsia"/>
        </w:rPr>
      </w:pPr>
    </w:p>
    <w:p w14:paraId="0C61A89B" w14:textId="77777777" w:rsidR="00C45E97" w:rsidRDefault="00C45E97">
      <w:pPr>
        <w:rPr>
          <w:rFonts w:hint="eastAsia"/>
        </w:rPr>
      </w:pPr>
      <w:r>
        <w:rPr>
          <w:rFonts w:hint="eastAsia"/>
        </w:rPr>
        <w:t xml:space="preserve">从识字到阅读的桥梁  </w:t>
      </w:r>
    </w:p>
    <w:p w14:paraId="7ADD2238" w14:textId="77777777" w:rsidR="00C45E97" w:rsidRDefault="00C45E97">
      <w:pPr>
        <w:rPr>
          <w:rFonts w:hint="eastAsia"/>
        </w:rPr>
      </w:pPr>
      <w:r>
        <w:rPr>
          <w:rFonts w:hint="eastAsia"/>
        </w:rPr>
        <w:t>掌握不带拼音的识字表后，学生便能顺利进入更加复杂的阅读阶段。他们会发现自己可以读懂更多没有注音的书籍，这将极大地增强自信心和成就感。与此同时，教师应当鼓励学生多接触课外读物，如童话故事、寓言短篇等，以扩大词汇量并锻炼理解能力。在这个过程中，学生不仅学会了认字，还学会了思考问题、表达观点，为未来的语文学习打下坚实基础。</w:t>
      </w:r>
    </w:p>
    <w:p w14:paraId="33F4EF94" w14:textId="77777777" w:rsidR="00C45E97" w:rsidRDefault="00C45E97">
      <w:pPr>
        <w:rPr>
          <w:rFonts w:hint="eastAsia"/>
        </w:rPr>
      </w:pPr>
      <w:r>
        <w:rPr>
          <w:rFonts w:hint="eastAsia"/>
        </w:rPr>
        <w:t xml:space="preserve">  </w:t>
      </w:r>
    </w:p>
    <w:p w14:paraId="164090CF" w14:textId="77777777" w:rsidR="00C45E97" w:rsidRDefault="00C45E97">
      <w:pPr>
        <w:rPr>
          <w:rFonts w:hint="eastAsia"/>
        </w:rPr>
      </w:pPr>
    </w:p>
    <w:p w14:paraId="0B8778F2" w14:textId="77777777" w:rsidR="00C45E97" w:rsidRDefault="00C45E97">
      <w:pPr>
        <w:rPr>
          <w:rFonts w:hint="eastAsia"/>
        </w:rPr>
      </w:pPr>
      <w:r>
        <w:rPr>
          <w:rFonts w:hint="eastAsia"/>
        </w:rPr>
        <w:t xml:space="preserve">最后的总结  </w:t>
      </w:r>
    </w:p>
    <w:p w14:paraId="25F154AF" w14:textId="77777777" w:rsidR="00C45E97" w:rsidRDefault="00C45E97">
      <w:pPr>
        <w:rPr>
          <w:rFonts w:hint="eastAsia"/>
        </w:rPr>
      </w:pPr>
      <w:r>
        <w:rPr>
          <w:rFonts w:hint="eastAsia"/>
        </w:rPr>
        <w:t>二年级上册识字表不带拼音的设计体现了教育理念的进步，它注重培养学生独立学习的能力，帮助他们更好地适应未来的学习需求。通过科学合理的教学方法，我们可以让每个孩子都能顺利完成从拼音辅助识字到完全依靠汉字本身的转变，开启一段充满挑战与乐趣的语言学习之旅。</w:t>
      </w:r>
    </w:p>
    <w:p w14:paraId="6244415B" w14:textId="77777777" w:rsidR="00C45E97" w:rsidRDefault="00C45E97">
      <w:pPr>
        <w:rPr>
          <w:rFonts w:hint="eastAsia"/>
        </w:rPr>
      </w:pPr>
    </w:p>
    <w:p w14:paraId="70A171FF" w14:textId="77777777" w:rsidR="00C45E97" w:rsidRDefault="00C45E97">
      <w:pPr>
        <w:rPr>
          <w:rFonts w:hint="eastAsia"/>
        </w:rPr>
      </w:pPr>
      <w:r>
        <w:rPr>
          <w:rFonts w:hint="eastAsia"/>
        </w:rPr>
        <w:t>本文是由每日作文网(2345lzwz.com)为大家创作</w:t>
      </w:r>
    </w:p>
    <w:p w14:paraId="299D25E9" w14:textId="6F8C3385" w:rsidR="00312831" w:rsidRDefault="00312831"/>
    <w:sectPr w:rsidR="00312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31"/>
    <w:rsid w:val="00312831"/>
    <w:rsid w:val="00317C12"/>
    <w:rsid w:val="00C4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16986-CA48-430E-9FF9-42379422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831"/>
    <w:rPr>
      <w:rFonts w:cstheme="majorBidi"/>
      <w:color w:val="2F5496" w:themeColor="accent1" w:themeShade="BF"/>
      <w:sz w:val="28"/>
      <w:szCs w:val="28"/>
    </w:rPr>
  </w:style>
  <w:style w:type="character" w:customStyle="1" w:styleId="50">
    <w:name w:val="标题 5 字符"/>
    <w:basedOn w:val="a0"/>
    <w:link w:val="5"/>
    <w:uiPriority w:val="9"/>
    <w:semiHidden/>
    <w:rsid w:val="00312831"/>
    <w:rPr>
      <w:rFonts w:cstheme="majorBidi"/>
      <w:color w:val="2F5496" w:themeColor="accent1" w:themeShade="BF"/>
      <w:sz w:val="24"/>
    </w:rPr>
  </w:style>
  <w:style w:type="character" w:customStyle="1" w:styleId="60">
    <w:name w:val="标题 6 字符"/>
    <w:basedOn w:val="a0"/>
    <w:link w:val="6"/>
    <w:uiPriority w:val="9"/>
    <w:semiHidden/>
    <w:rsid w:val="00312831"/>
    <w:rPr>
      <w:rFonts w:cstheme="majorBidi"/>
      <w:b/>
      <w:bCs/>
      <w:color w:val="2F5496" w:themeColor="accent1" w:themeShade="BF"/>
    </w:rPr>
  </w:style>
  <w:style w:type="character" w:customStyle="1" w:styleId="70">
    <w:name w:val="标题 7 字符"/>
    <w:basedOn w:val="a0"/>
    <w:link w:val="7"/>
    <w:uiPriority w:val="9"/>
    <w:semiHidden/>
    <w:rsid w:val="00312831"/>
    <w:rPr>
      <w:rFonts w:cstheme="majorBidi"/>
      <w:b/>
      <w:bCs/>
      <w:color w:val="595959" w:themeColor="text1" w:themeTint="A6"/>
    </w:rPr>
  </w:style>
  <w:style w:type="character" w:customStyle="1" w:styleId="80">
    <w:name w:val="标题 8 字符"/>
    <w:basedOn w:val="a0"/>
    <w:link w:val="8"/>
    <w:uiPriority w:val="9"/>
    <w:semiHidden/>
    <w:rsid w:val="00312831"/>
    <w:rPr>
      <w:rFonts w:cstheme="majorBidi"/>
      <w:color w:val="595959" w:themeColor="text1" w:themeTint="A6"/>
    </w:rPr>
  </w:style>
  <w:style w:type="character" w:customStyle="1" w:styleId="90">
    <w:name w:val="标题 9 字符"/>
    <w:basedOn w:val="a0"/>
    <w:link w:val="9"/>
    <w:uiPriority w:val="9"/>
    <w:semiHidden/>
    <w:rsid w:val="00312831"/>
    <w:rPr>
      <w:rFonts w:eastAsiaTheme="majorEastAsia" w:cstheme="majorBidi"/>
      <w:color w:val="595959" w:themeColor="text1" w:themeTint="A6"/>
    </w:rPr>
  </w:style>
  <w:style w:type="paragraph" w:styleId="a3">
    <w:name w:val="Title"/>
    <w:basedOn w:val="a"/>
    <w:next w:val="a"/>
    <w:link w:val="a4"/>
    <w:uiPriority w:val="10"/>
    <w:qFormat/>
    <w:rsid w:val="00312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831"/>
    <w:pPr>
      <w:spacing w:before="160"/>
      <w:jc w:val="center"/>
    </w:pPr>
    <w:rPr>
      <w:i/>
      <w:iCs/>
      <w:color w:val="404040" w:themeColor="text1" w:themeTint="BF"/>
    </w:rPr>
  </w:style>
  <w:style w:type="character" w:customStyle="1" w:styleId="a8">
    <w:name w:val="引用 字符"/>
    <w:basedOn w:val="a0"/>
    <w:link w:val="a7"/>
    <w:uiPriority w:val="29"/>
    <w:rsid w:val="00312831"/>
    <w:rPr>
      <w:i/>
      <w:iCs/>
      <w:color w:val="404040" w:themeColor="text1" w:themeTint="BF"/>
    </w:rPr>
  </w:style>
  <w:style w:type="paragraph" w:styleId="a9">
    <w:name w:val="List Paragraph"/>
    <w:basedOn w:val="a"/>
    <w:uiPriority w:val="34"/>
    <w:qFormat/>
    <w:rsid w:val="00312831"/>
    <w:pPr>
      <w:ind w:left="720"/>
      <w:contextualSpacing/>
    </w:pPr>
  </w:style>
  <w:style w:type="character" w:styleId="aa">
    <w:name w:val="Intense Emphasis"/>
    <w:basedOn w:val="a0"/>
    <w:uiPriority w:val="21"/>
    <w:qFormat/>
    <w:rsid w:val="00312831"/>
    <w:rPr>
      <w:i/>
      <w:iCs/>
      <w:color w:val="2F5496" w:themeColor="accent1" w:themeShade="BF"/>
    </w:rPr>
  </w:style>
  <w:style w:type="paragraph" w:styleId="ab">
    <w:name w:val="Intense Quote"/>
    <w:basedOn w:val="a"/>
    <w:next w:val="a"/>
    <w:link w:val="ac"/>
    <w:uiPriority w:val="30"/>
    <w:qFormat/>
    <w:rsid w:val="00312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831"/>
    <w:rPr>
      <w:i/>
      <w:iCs/>
      <w:color w:val="2F5496" w:themeColor="accent1" w:themeShade="BF"/>
    </w:rPr>
  </w:style>
  <w:style w:type="character" w:styleId="ad">
    <w:name w:val="Intense Reference"/>
    <w:basedOn w:val="a0"/>
    <w:uiPriority w:val="32"/>
    <w:qFormat/>
    <w:rsid w:val="00312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