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CE70" w14:textId="77777777" w:rsidR="008449D4" w:rsidRDefault="008449D4">
      <w:pPr>
        <w:rPr>
          <w:rFonts w:hint="eastAsia"/>
        </w:rPr>
      </w:pPr>
      <w:r>
        <w:rPr>
          <w:rFonts w:hint="eastAsia"/>
        </w:rPr>
        <w:t>丰衣足食的拼音</w:t>
      </w:r>
    </w:p>
    <w:p w14:paraId="043A4FD3" w14:textId="77777777" w:rsidR="008449D4" w:rsidRDefault="008449D4">
      <w:pPr>
        <w:rPr>
          <w:rFonts w:hint="eastAsia"/>
        </w:rPr>
      </w:pPr>
      <w:r>
        <w:rPr>
          <w:rFonts w:hint="eastAsia"/>
        </w:rPr>
        <w:t>丰衣足食，“fēng yī zú shí”，这一成语形象地描绘了人们生活富足、无忧无虑的状态。其中，“丰”指的是丰富、充足；“衣”代表衣物，象征着基本的生活需求之一——穿着；“足”意为足够、满足；“食”则是指食物，是维持生命不可或缺的基本要素之一。因此，“丰衣足食”直接翻译过来就是拥有足够的衣物和食物，进一步引申为生活富裕，不需要担忧基本生活需求。</w:t>
      </w:r>
    </w:p>
    <w:p w14:paraId="5DC0312B" w14:textId="77777777" w:rsidR="008449D4" w:rsidRDefault="008449D4">
      <w:pPr>
        <w:rPr>
          <w:rFonts w:hint="eastAsia"/>
        </w:rPr>
      </w:pPr>
    </w:p>
    <w:p w14:paraId="5DD792B8" w14:textId="77777777" w:rsidR="008449D4" w:rsidRDefault="008449D4">
      <w:pPr>
        <w:rPr>
          <w:rFonts w:hint="eastAsia"/>
        </w:rPr>
      </w:pPr>
    </w:p>
    <w:p w14:paraId="3CCCFF08" w14:textId="77777777" w:rsidR="008449D4" w:rsidRDefault="008449D4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5CDC12B8" w14:textId="77777777" w:rsidR="008449D4" w:rsidRDefault="008449D4">
      <w:pPr>
        <w:rPr>
          <w:rFonts w:hint="eastAsia"/>
        </w:rPr>
      </w:pPr>
      <w:r>
        <w:rPr>
          <w:rFonts w:hint="eastAsia"/>
        </w:rPr>
        <w:t>在中国古代社会，由于生产力水平低下，普通民众常常面临温饱问题。在这种背景下，“丰衣足食”成为了人们对美好生活的向往和追求目标。从历史的角度看，这个成语反映了古人对于安定、富足生活的渴望。在传统农业社会中，丰收意味着一年的努力得到了回报，百姓可以度过寒冬，不必担心饥饿寒冷。因此，“丰衣足食”不仅仅是物质上的富足，更是精神层面的一种慰藉，体现了中华民族重视家庭、热爱和平的文化特质。</w:t>
      </w:r>
    </w:p>
    <w:p w14:paraId="4A231B8A" w14:textId="77777777" w:rsidR="008449D4" w:rsidRDefault="008449D4">
      <w:pPr>
        <w:rPr>
          <w:rFonts w:hint="eastAsia"/>
        </w:rPr>
      </w:pPr>
    </w:p>
    <w:p w14:paraId="339F1184" w14:textId="77777777" w:rsidR="008449D4" w:rsidRDefault="008449D4">
      <w:pPr>
        <w:rPr>
          <w:rFonts w:hint="eastAsia"/>
        </w:rPr>
      </w:pPr>
    </w:p>
    <w:p w14:paraId="72718988" w14:textId="77777777" w:rsidR="008449D4" w:rsidRDefault="008449D4">
      <w:pPr>
        <w:rPr>
          <w:rFonts w:hint="eastAsia"/>
        </w:rPr>
      </w:pPr>
      <w:r>
        <w:rPr>
          <w:rFonts w:hint="eastAsia"/>
        </w:rPr>
        <w:t>现代社会中的体现</w:t>
      </w:r>
    </w:p>
    <w:p w14:paraId="37893D18" w14:textId="77777777" w:rsidR="008449D4" w:rsidRDefault="008449D4">
      <w:pPr>
        <w:rPr>
          <w:rFonts w:hint="eastAsia"/>
        </w:rPr>
      </w:pPr>
      <w:r>
        <w:rPr>
          <w:rFonts w:hint="eastAsia"/>
        </w:rPr>
        <w:t>随着时代的发展和社会的进步，现代意义上的“丰衣足食”已经不再局限于简单的衣食无忧。它更多地表现为生活质量的全面提升，包括但不限于教育、医疗、住房等多方面的保障。“丰衣足食”的理念激励着人们不断努力工作，追求个人价值的实现以及对美好生活的向往。同时，这也提醒我们珍惜当前来之不易的生活条件，并且不忘回馈社会，帮助那些仍在为基本生存而奋斗的人们。</w:t>
      </w:r>
    </w:p>
    <w:p w14:paraId="4D4AF73B" w14:textId="77777777" w:rsidR="008449D4" w:rsidRDefault="008449D4">
      <w:pPr>
        <w:rPr>
          <w:rFonts w:hint="eastAsia"/>
        </w:rPr>
      </w:pPr>
    </w:p>
    <w:p w14:paraId="79D79DB9" w14:textId="77777777" w:rsidR="008449D4" w:rsidRDefault="008449D4">
      <w:pPr>
        <w:rPr>
          <w:rFonts w:hint="eastAsia"/>
        </w:rPr>
      </w:pPr>
    </w:p>
    <w:p w14:paraId="7D71EBD7" w14:textId="77777777" w:rsidR="008449D4" w:rsidRDefault="008449D4">
      <w:pPr>
        <w:rPr>
          <w:rFonts w:hint="eastAsia"/>
        </w:rPr>
      </w:pPr>
      <w:r>
        <w:rPr>
          <w:rFonts w:hint="eastAsia"/>
        </w:rPr>
        <w:t>如何达到丰衣足食的生活状态</w:t>
      </w:r>
    </w:p>
    <w:p w14:paraId="1EF7612D" w14:textId="77777777" w:rsidR="008449D4" w:rsidRDefault="008449D4">
      <w:pPr>
        <w:rPr>
          <w:rFonts w:hint="eastAsia"/>
        </w:rPr>
      </w:pPr>
      <w:r>
        <w:rPr>
          <w:rFonts w:hint="eastAsia"/>
        </w:rPr>
        <w:t>要达到“丰衣足食”的生活状态，首先需要通过合法劳动获取收入，确保经济来源稳定。合理规划个人及家庭财务，避免不必要的浪费，注重储蓄以应对突发事件。提升自我能力也是关键因素之一，持续学习新知识、技能，增强竞争力，从而获得更好的职业发展机会。最后但同样重要的是保持健康的生活方式，健康的体魄是享受丰衣足食生活的基础。</w:t>
      </w:r>
    </w:p>
    <w:p w14:paraId="26C93B98" w14:textId="77777777" w:rsidR="008449D4" w:rsidRDefault="008449D4">
      <w:pPr>
        <w:rPr>
          <w:rFonts w:hint="eastAsia"/>
        </w:rPr>
      </w:pPr>
    </w:p>
    <w:p w14:paraId="451F7E8D" w14:textId="77777777" w:rsidR="008449D4" w:rsidRDefault="008449D4">
      <w:pPr>
        <w:rPr>
          <w:rFonts w:hint="eastAsia"/>
        </w:rPr>
      </w:pPr>
    </w:p>
    <w:p w14:paraId="097D7395" w14:textId="77777777" w:rsidR="008449D4" w:rsidRDefault="008449D4">
      <w:pPr>
        <w:rPr>
          <w:rFonts w:hint="eastAsia"/>
        </w:rPr>
      </w:pPr>
      <w:r>
        <w:rPr>
          <w:rFonts w:hint="eastAsia"/>
        </w:rPr>
        <w:t>最后的总结</w:t>
      </w:r>
    </w:p>
    <w:p w14:paraId="4E2B4058" w14:textId="77777777" w:rsidR="008449D4" w:rsidRDefault="008449D4">
      <w:pPr>
        <w:rPr>
          <w:rFonts w:hint="eastAsia"/>
        </w:rPr>
      </w:pPr>
      <w:r>
        <w:rPr>
          <w:rFonts w:hint="eastAsia"/>
        </w:rPr>
        <w:t>“丰衣足食”的拼音不仅承载着深厚的历史文化底蕴，也启示着当代人关于生活方式的选择与思考。无论是在过去还是现在，追求丰衣足食始终是人类共同的理想之一。通过不懈的努力和个人成长，每个人都有可能接近甚至实现这一理想，过上充实而幸福的生活。</w:t>
      </w:r>
    </w:p>
    <w:p w14:paraId="5E7A23E3" w14:textId="77777777" w:rsidR="008449D4" w:rsidRDefault="008449D4">
      <w:pPr>
        <w:rPr>
          <w:rFonts w:hint="eastAsia"/>
        </w:rPr>
      </w:pPr>
    </w:p>
    <w:p w14:paraId="6A89F812" w14:textId="77777777" w:rsidR="008449D4" w:rsidRDefault="008449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6F364" w14:textId="0EBFAE2F" w:rsidR="002D73F6" w:rsidRDefault="002D73F6"/>
    <w:sectPr w:rsidR="002D7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F6"/>
    <w:rsid w:val="002D73F6"/>
    <w:rsid w:val="00317C12"/>
    <w:rsid w:val="0084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64C93-A25C-47F6-B280-035873C7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