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A103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个位的正确的拼音：基础概念  </w:t>
      </w:r>
    </w:p>
    <w:p w14:paraId="23CC1DB3" w14:textId="77777777" w:rsidR="009C48CF" w:rsidRDefault="009C48CF">
      <w:pPr>
        <w:rPr>
          <w:rFonts w:hint="eastAsia"/>
        </w:rPr>
      </w:pPr>
      <w:r>
        <w:rPr>
          <w:rFonts w:hint="eastAsia"/>
        </w:rPr>
        <w:t>在汉语拼音体系中，“个位”的正确拼音是“gè wèi”。这个词组由两个汉字组成，分别是“个”和“位”。其中，“个”是一个量词，用于表示数量单位，其拼音为“gè”；而“位”则常用来表达位置、次序或数位的概念，拼音为“wèi”。这两个字组合在一起，通常出现在数学领域中，用来描述数字系统中的最低位数值。</w:t>
      </w:r>
    </w:p>
    <w:p w14:paraId="493BF4CE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24AB5" w14:textId="77777777" w:rsidR="009C48CF" w:rsidRDefault="009C48CF">
      <w:pPr>
        <w:rPr>
          <w:rFonts w:hint="eastAsia"/>
        </w:rPr>
      </w:pPr>
    </w:p>
    <w:p w14:paraId="6D5944DB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个位的拼音在数学中的意义  </w:t>
      </w:r>
    </w:p>
    <w:p w14:paraId="4BBCFECA" w14:textId="77777777" w:rsidR="009C48CF" w:rsidRDefault="009C48CF">
      <w:pPr>
        <w:rPr>
          <w:rFonts w:hint="eastAsia"/>
        </w:rPr>
      </w:pPr>
      <w:r>
        <w:rPr>
          <w:rFonts w:hint="eastAsia"/>
        </w:rPr>
        <w:t>在数学学习过程中，“个位”是一个非常重要的概念。它代表的是一个整数中最右侧的一位数字，也就是最小的计数单位。例如，在数字“123”中，“3”就是这个数的个位数。了解“个位”的拼音及其含义，对于学生掌握数位知识至关重要。这一概念还延伸到更高阶的数学运算中，如加法、减法、乘法和除法，帮助人们理解进位与借位规则。</w:t>
      </w:r>
    </w:p>
    <w:p w14:paraId="6079D66E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03CF85" w14:textId="77777777" w:rsidR="009C48CF" w:rsidRDefault="009C48CF">
      <w:pPr>
        <w:rPr>
          <w:rFonts w:hint="eastAsia"/>
        </w:rPr>
      </w:pPr>
    </w:p>
    <w:p w14:paraId="7ED23B52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个位拼音的实际应用场景  </w:t>
      </w:r>
    </w:p>
    <w:p w14:paraId="1B068F4C" w14:textId="77777777" w:rsidR="009C48CF" w:rsidRDefault="009C48CF">
      <w:pPr>
        <w:rPr>
          <w:rFonts w:hint="eastAsia"/>
        </w:rPr>
      </w:pPr>
      <w:r>
        <w:rPr>
          <w:rFonts w:hint="eastAsia"/>
        </w:rPr>
        <w:t>除了在数学课堂上的应用，“个位”的拼音也广泛应用于日常生活和其他学科领域。比如，在编程语言中，处理数字时需要明确区分个位与其他数位的关系；在财务工作中，确保每一位数字准确无误尤为重要，尤其是个位数的小错误可能导致重大偏差。同时，在教育领域，教师会通过讲解“gè wèi”的发音和含义，帮助学生更好地理解基础数学知识。</w:t>
      </w:r>
    </w:p>
    <w:p w14:paraId="495AEF7D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B6B7B4" w14:textId="77777777" w:rsidR="009C48CF" w:rsidRDefault="009C48CF">
      <w:pPr>
        <w:rPr>
          <w:rFonts w:hint="eastAsia"/>
        </w:rPr>
      </w:pPr>
    </w:p>
    <w:p w14:paraId="6AAC5C63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个位拼音的教学方法  </w:t>
      </w:r>
    </w:p>
    <w:p w14:paraId="39AA6F03" w14:textId="77777777" w:rsidR="009C48CF" w:rsidRDefault="009C48CF">
      <w:pPr>
        <w:rPr>
          <w:rFonts w:hint="eastAsia"/>
        </w:rPr>
      </w:pPr>
      <w:r>
        <w:rPr>
          <w:rFonts w:hint="eastAsia"/>
        </w:rPr>
        <w:t>为了让孩子们更轻松地记住“个位”的拼音，许多教师采用了趣味教学的方式。例如，将“gè wèi”融入儿歌或游戏之中，通过反复练习加深记忆。还可以结合实际生活中的例子，如用硬币堆叠来演示不同数位的作用，让孩子们直观感受到“个位”的重要性。这种互动式教学不仅提高了学生的兴趣，还能有效巩固所学内容。</w:t>
      </w:r>
    </w:p>
    <w:p w14:paraId="52621288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CA4CD5" w14:textId="77777777" w:rsidR="009C48CF" w:rsidRDefault="009C48CF">
      <w:pPr>
        <w:rPr>
          <w:rFonts w:hint="eastAsia"/>
        </w:rPr>
      </w:pPr>
    </w:p>
    <w:p w14:paraId="3FD89860" w14:textId="77777777" w:rsidR="009C48CF" w:rsidRDefault="009C48CF">
      <w:pPr>
        <w:rPr>
          <w:rFonts w:hint="eastAsia"/>
        </w:rPr>
      </w:pPr>
      <w:r>
        <w:rPr>
          <w:rFonts w:hint="eastAsia"/>
        </w:rPr>
        <w:t xml:space="preserve">最后的总结：个位拼音的重要性  </w:t>
      </w:r>
    </w:p>
    <w:p w14:paraId="53C08394" w14:textId="77777777" w:rsidR="009C48CF" w:rsidRDefault="009C48CF">
      <w:pPr>
        <w:rPr>
          <w:rFonts w:hint="eastAsia"/>
        </w:rPr>
      </w:pPr>
      <w:r>
        <w:rPr>
          <w:rFonts w:hint="eastAsia"/>
        </w:rPr>
        <w:t>“个位”的正确拼音“gè wèi”不仅是汉语拼音学习的一部分，更是数学及其他学科的基础知识点之一。无论是儿童还是成人，掌握这一简单的拼音都能够为后续的学习和发展奠定坚实的基础。同时，灵活运用各种教学手段，可以让更多人轻松学会并深刻理解“个位”这一概念的意义。</w:t>
      </w:r>
    </w:p>
    <w:p w14:paraId="4BD65A2F" w14:textId="77777777" w:rsidR="009C48CF" w:rsidRDefault="009C48CF">
      <w:pPr>
        <w:rPr>
          <w:rFonts w:hint="eastAsia"/>
        </w:rPr>
      </w:pPr>
    </w:p>
    <w:p w14:paraId="584811EF" w14:textId="77777777" w:rsidR="009C48CF" w:rsidRDefault="009C4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AD225" w14:textId="794E9F74" w:rsidR="00FC1D12" w:rsidRDefault="00FC1D12"/>
    <w:sectPr w:rsidR="00FC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12"/>
    <w:rsid w:val="00317C12"/>
    <w:rsid w:val="009C48CF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19112-8BEA-4656-878B-CF05DD57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