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A1BA1" w14:textId="77777777" w:rsidR="00951806" w:rsidRDefault="00951806">
      <w:pPr>
        <w:rPr>
          <w:rFonts w:hint="eastAsia"/>
        </w:rPr>
      </w:pPr>
    </w:p>
    <w:p w14:paraId="78975B6D" w14:textId="77777777" w:rsidR="00951806" w:rsidRDefault="00951806">
      <w:pPr>
        <w:rPr>
          <w:rFonts w:hint="eastAsia"/>
        </w:rPr>
      </w:pPr>
      <w:r>
        <w:rPr>
          <w:rFonts w:hint="eastAsia"/>
        </w:rPr>
        <w:t>龟兹的拼音和注音</w:t>
      </w:r>
    </w:p>
    <w:p w14:paraId="21573F92" w14:textId="77777777" w:rsidR="00951806" w:rsidRDefault="00951806">
      <w:pPr>
        <w:rPr>
          <w:rFonts w:hint="eastAsia"/>
        </w:rPr>
      </w:pPr>
      <w:r>
        <w:rPr>
          <w:rFonts w:hint="eastAsia"/>
        </w:rPr>
        <w:t>龟兹，作为中国古代西域的一个重要王国，其名称的发音在现代汉语中通常被标为“Qiūcí”。这种标注方式遵循了汉语拼音的规则，其中“Qiū”表示第一声的“丘”，而“cí”则是第二声的“词”。然而，考虑到龟兹地处丝绸之路的关键位置，并且与多种文化有着深厚的交流历史，这个简单的拼音背后其实隐藏着更为复杂的历史语音层次。</w:t>
      </w:r>
    </w:p>
    <w:p w14:paraId="31A5E960" w14:textId="77777777" w:rsidR="00951806" w:rsidRDefault="00951806">
      <w:pPr>
        <w:rPr>
          <w:rFonts w:hint="eastAsia"/>
        </w:rPr>
      </w:pPr>
    </w:p>
    <w:p w14:paraId="4C2FF2D2" w14:textId="77777777" w:rsidR="00951806" w:rsidRDefault="00951806">
      <w:pPr>
        <w:rPr>
          <w:rFonts w:hint="eastAsia"/>
        </w:rPr>
      </w:pPr>
    </w:p>
    <w:p w14:paraId="519E4711" w14:textId="77777777" w:rsidR="00951806" w:rsidRDefault="00951806">
      <w:pPr>
        <w:rPr>
          <w:rFonts w:hint="eastAsia"/>
        </w:rPr>
      </w:pPr>
      <w:r>
        <w:rPr>
          <w:rFonts w:hint="eastAsia"/>
        </w:rPr>
        <w:t>古代文献中的龟兹</w:t>
      </w:r>
    </w:p>
    <w:p w14:paraId="1B9166DB" w14:textId="77777777" w:rsidR="00951806" w:rsidRDefault="00951806">
      <w:pPr>
        <w:rPr>
          <w:rFonts w:hint="eastAsia"/>
        </w:rPr>
      </w:pPr>
      <w:r>
        <w:rPr>
          <w:rFonts w:hint="eastAsia"/>
        </w:rPr>
        <w:t>在古代文献中，龟兹的名字有着多种形式的记载。例如，在《汉书》等经典史籍里，它有时被称为“丘慈”、“屈茨”或“归兹”。这些不同的写法不仅反映了不同时期对于该地名的不同翻译习惯，也可能暗示了当地语言随着时间和文化交流所经历的变化。值得注意的是，“龟兹”这一名称的使用逐渐固定下来，成为最为广泛接受的形式。</w:t>
      </w:r>
    </w:p>
    <w:p w14:paraId="52F7DB83" w14:textId="77777777" w:rsidR="00951806" w:rsidRDefault="00951806">
      <w:pPr>
        <w:rPr>
          <w:rFonts w:hint="eastAsia"/>
        </w:rPr>
      </w:pPr>
    </w:p>
    <w:p w14:paraId="4E19F3C5" w14:textId="77777777" w:rsidR="00951806" w:rsidRDefault="00951806">
      <w:pPr>
        <w:rPr>
          <w:rFonts w:hint="eastAsia"/>
        </w:rPr>
      </w:pPr>
    </w:p>
    <w:p w14:paraId="0DD45943" w14:textId="77777777" w:rsidR="00951806" w:rsidRDefault="00951806">
      <w:pPr>
        <w:rPr>
          <w:rFonts w:hint="eastAsia"/>
        </w:rPr>
      </w:pPr>
      <w:r>
        <w:rPr>
          <w:rFonts w:hint="eastAsia"/>
        </w:rPr>
        <w:t>龟兹语及其影响</w:t>
      </w:r>
    </w:p>
    <w:p w14:paraId="5E3307D5" w14:textId="77777777" w:rsidR="00951806" w:rsidRDefault="00951806">
      <w:pPr>
        <w:rPr>
          <w:rFonts w:hint="eastAsia"/>
        </w:rPr>
      </w:pPr>
      <w:r>
        <w:rPr>
          <w:rFonts w:hint="eastAsia"/>
        </w:rPr>
        <w:t>龟兹人使用的语言属于印欧语系伊朗语族，与今天的某些塔吉克语方言有着亲缘关系。尽管龟兹语已不再作为一种活的语言存在，但它对研究古代丝绸之路沿线的文化交流具有不可替代的价值。通过对比龟兹语与其它同期使用的语言（如梵语、粟特语等），学者们能够更好地理解龟兹在东西方文化交流中扮演的角色。</w:t>
      </w:r>
    </w:p>
    <w:p w14:paraId="7E645CE3" w14:textId="77777777" w:rsidR="00951806" w:rsidRDefault="00951806">
      <w:pPr>
        <w:rPr>
          <w:rFonts w:hint="eastAsia"/>
        </w:rPr>
      </w:pPr>
    </w:p>
    <w:p w14:paraId="6D8E2D3F" w14:textId="77777777" w:rsidR="00951806" w:rsidRDefault="00951806">
      <w:pPr>
        <w:rPr>
          <w:rFonts w:hint="eastAsia"/>
        </w:rPr>
      </w:pPr>
    </w:p>
    <w:p w14:paraId="53AFBEEF" w14:textId="77777777" w:rsidR="00951806" w:rsidRDefault="00951806">
      <w:pPr>
        <w:rPr>
          <w:rFonts w:hint="eastAsia"/>
        </w:rPr>
      </w:pPr>
      <w:r>
        <w:rPr>
          <w:rFonts w:hint="eastAsia"/>
        </w:rPr>
        <w:t>文化遗产与艺术成就</w:t>
      </w:r>
    </w:p>
    <w:p w14:paraId="154FCE21" w14:textId="77777777" w:rsidR="00951806" w:rsidRDefault="00951806">
      <w:pPr>
        <w:rPr>
          <w:rFonts w:hint="eastAsia"/>
        </w:rPr>
      </w:pPr>
      <w:r>
        <w:rPr>
          <w:rFonts w:hint="eastAsia"/>
        </w:rPr>
        <w:t>除了语言之外，龟兹还在音乐、舞蹈及绘画等方面留下了丰富的遗产。著名的龟兹壁画以其绚丽多彩的画面展示了佛教故事及生活场景，体现了高度的艺术水准和技术成就。这些壁画不仅是研究古代宗教信仰和社会生活的宝贵资料，也为了解当时人们的审美观念提供了直接证据。</w:t>
      </w:r>
    </w:p>
    <w:p w14:paraId="6BC0C7FD" w14:textId="77777777" w:rsidR="00951806" w:rsidRDefault="00951806">
      <w:pPr>
        <w:rPr>
          <w:rFonts w:hint="eastAsia"/>
        </w:rPr>
      </w:pPr>
    </w:p>
    <w:p w14:paraId="70BBD4E7" w14:textId="77777777" w:rsidR="00951806" w:rsidRDefault="00951806">
      <w:pPr>
        <w:rPr>
          <w:rFonts w:hint="eastAsia"/>
        </w:rPr>
      </w:pPr>
    </w:p>
    <w:p w14:paraId="68116E1B" w14:textId="77777777" w:rsidR="00951806" w:rsidRDefault="00951806">
      <w:pPr>
        <w:rPr>
          <w:rFonts w:hint="eastAsia"/>
        </w:rPr>
      </w:pPr>
      <w:r>
        <w:rPr>
          <w:rFonts w:hint="eastAsia"/>
        </w:rPr>
        <w:t>最后的总结</w:t>
      </w:r>
    </w:p>
    <w:p w14:paraId="291886F1" w14:textId="77777777" w:rsidR="00951806" w:rsidRDefault="00951806">
      <w:pPr>
        <w:rPr>
          <w:rFonts w:hint="eastAsia"/>
        </w:rPr>
      </w:pPr>
      <w:r>
        <w:rPr>
          <w:rFonts w:hint="eastAsia"/>
        </w:rPr>
        <w:t>“龟兹”的拼音“Qiūcí”虽然简洁明了，但背后却关联着一段丰富多彩的历史画卷。从它的不同书写形式到龟兹语的研究，再到文化艺术上的杰出贡献，龟兹无疑是中国西部边疆历史上一颗璀璨的明珠。深入了解龟兹，不仅能增进我们对古代文明的认识，也能帮助我们更加全面地理解丝绸之路这条连接东西方的重要通道。</w:t>
      </w:r>
    </w:p>
    <w:p w14:paraId="16B981CB" w14:textId="77777777" w:rsidR="00951806" w:rsidRDefault="00951806">
      <w:pPr>
        <w:rPr>
          <w:rFonts w:hint="eastAsia"/>
        </w:rPr>
      </w:pPr>
    </w:p>
    <w:p w14:paraId="6A935002" w14:textId="77777777" w:rsidR="00951806" w:rsidRDefault="00951806">
      <w:pPr>
        <w:rPr>
          <w:rFonts w:hint="eastAsia"/>
        </w:rPr>
      </w:pPr>
    </w:p>
    <w:p w14:paraId="042734C1" w14:textId="77777777" w:rsidR="00951806" w:rsidRDefault="009518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A73480" w14:textId="30714314" w:rsidR="0091721D" w:rsidRDefault="0091721D"/>
    <w:sectPr w:rsidR="00917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21D"/>
    <w:rsid w:val="0091721D"/>
    <w:rsid w:val="0095180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6E2FAA-4C4B-4ED6-8013-780DE006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72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2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2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2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2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2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2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2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2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72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7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72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72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72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72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72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72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72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7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2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72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72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2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72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72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72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72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