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6C37" w14:textId="77777777" w:rsidR="00E44840" w:rsidRDefault="00E44840">
      <w:pPr>
        <w:rPr>
          <w:rFonts w:hint="eastAsia"/>
        </w:rPr>
      </w:pPr>
    </w:p>
    <w:p w14:paraId="5F43466D" w14:textId="77777777" w:rsidR="00E44840" w:rsidRDefault="00E44840">
      <w:pPr>
        <w:rPr>
          <w:rFonts w:hint="eastAsia"/>
        </w:rPr>
      </w:pPr>
      <w:r>
        <w:rPr>
          <w:rFonts w:hint="eastAsia"/>
        </w:rPr>
        <w:t>进攻和进宫的拼音</w:t>
      </w:r>
    </w:p>
    <w:p w14:paraId="7EE8ED0A" w14:textId="77777777" w:rsidR="00E44840" w:rsidRDefault="00E44840">
      <w:pPr>
        <w:rPr>
          <w:rFonts w:hint="eastAsia"/>
        </w:rPr>
      </w:pPr>
      <w:r>
        <w:rPr>
          <w:rFonts w:hint="eastAsia"/>
        </w:rPr>
        <w:t>进攻（jìn gōng）与进宫（jìn gōng），这两个词组在汉语中具有完全相同的拼音，但却代表了截然不同的含义。对于学习汉语的朋友来说，了解这些同音异义词有助于提高语言运用的准确性，并能更深入地理解汉语文化的博大精深。</w:t>
      </w:r>
    </w:p>
    <w:p w14:paraId="04686407" w14:textId="77777777" w:rsidR="00E44840" w:rsidRDefault="00E44840">
      <w:pPr>
        <w:rPr>
          <w:rFonts w:hint="eastAsia"/>
        </w:rPr>
      </w:pPr>
    </w:p>
    <w:p w14:paraId="1ED5244A" w14:textId="77777777" w:rsidR="00E44840" w:rsidRDefault="00E44840">
      <w:pPr>
        <w:rPr>
          <w:rFonts w:hint="eastAsia"/>
        </w:rPr>
      </w:pPr>
    </w:p>
    <w:p w14:paraId="6BB032AA" w14:textId="77777777" w:rsidR="00E44840" w:rsidRDefault="00E44840">
      <w:pPr>
        <w:rPr>
          <w:rFonts w:hint="eastAsia"/>
        </w:rPr>
      </w:pPr>
      <w:r>
        <w:rPr>
          <w:rFonts w:hint="eastAsia"/>
        </w:rPr>
        <w:t>进攻的意义及其应用</w:t>
      </w:r>
    </w:p>
    <w:p w14:paraId="2E452B0A" w14:textId="77777777" w:rsidR="00E44840" w:rsidRDefault="00E44840">
      <w:pPr>
        <w:rPr>
          <w:rFonts w:hint="eastAsia"/>
        </w:rPr>
      </w:pPr>
      <w:r>
        <w:rPr>
          <w:rFonts w:hint="eastAsia"/>
        </w:rPr>
        <w:t>首先谈谈“进攻”。这个词通常用于描述军事行动或体育比赛中的一方主动向另一方发起攻击的行为。例如，在足球比赛中，当一方球队试图突破对方防线并射门得分时，我们称这一过程为“进攻”。“进攻”一词还广泛应用于比喻性的语境中，比如商业竞争中的市场进攻策略等。它强调的是主动出击、积极进取的态度。</w:t>
      </w:r>
    </w:p>
    <w:p w14:paraId="08FB1E41" w14:textId="77777777" w:rsidR="00E44840" w:rsidRDefault="00E44840">
      <w:pPr>
        <w:rPr>
          <w:rFonts w:hint="eastAsia"/>
        </w:rPr>
      </w:pPr>
    </w:p>
    <w:p w14:paraId="1DEE80C4" w14:textId="77777777" w:rsidR="00E44840" w:rsidRDefault="00E44840">
      <w:pPr>
        <w:rPr>
          <w:rFonts w:hint="eastAsia"/>
        </w:rPr>
      </w:pPr>
    </w:p>
    <w:p w14:paraId="51C3367F" w14:textId="77777777" w:rsidR="00E44840" w:rsidRDefault="00E44840">
      <w:pPr>
        <w:rPr>
          <w:rFonts w:hint="eastAsia"/>
        </w:rPr>
      </w:pPr>
      <w:r>
        <w:rPr>
          <w:rFonts w:hint="eastAsia"/>
        </w:rPr>
        <w:t>进宫的独特含义</w:t>
      </w:r>
    </w:p>
    <w:p w14:paraId="4D30A167" w14:textId="77777777" w:rsidR="00E44840" w:rsidRDefault="00E44840">
      <w:pPr>
        <w:rPr>
          <w:rFonts w:hint="eastAsia"/>
        </w:rPr>
      </w:pPr>
      <w:r>
        <w:rPr>
          <w:rFonts w:hint="eastAsia"/>
        </w:rPr>
        <w:t>相比之下，“进宫”则带有浓厚的历史文化色彩，主要指进入皇宫。在中国古代封建社会，皇宫是皇帝及其家族成员居住的地方，普通百姓未经允许不得随意进出。因此，“进宫”往往意味着身份地位的象征，或是某种特殊使命的执行。例如，古装剧中常见的情节——大臣因公事需面见皇帝而“进宫”，或者后宫妃嫔被选入宫中服务。这一词汇背后反映的是中国古代森严的等级制度以及丰富的宫廷文化。</w:t>
      </w:r>
    </w:p>
    <w:p w14:paraId="4BBF7B4C" w14:textId="77777777" w:rsidR="00E44840" w:rsidRDefault="00E44840">
      <w:pPr>
        <w:rPr>
          <w:rFonts w:hint="eastAsia"/>
        </w:rPr>
      </w:pPr>
    </w:p>
    <w:p w14:paraId="2AD86A27" w14:textId="77777777" w:rsidR="00E44840" w:rsidRDefault="00E44840">
      <w:pPr>
        <w:rPr>
          <w:rFonts w:hint="eastAsia"/>
        </w:rPr>
      </w:pPr>
    </w:p>
    <w:p w14:paraId="376582EB" w14:textId="77777777" w:rsidR="00E44840" w:rsidRDefault="00E44840">
      <w:pPr>
        <w:rPr>
          <w:rFonts w:hint="eastAsia"/>
        </w:rPr>
      </w:pPr>
      <w:r>
        <w:rPr>
          <w:rFonts w:hint="eastAsia"/>
        </w:rPr>
        <w:t>同音异义词的学习价值</w:t>
      </w:r>
    </w:p>
    <w:p w14:paraId="3B2534DB" w14:textId="77777777" w:rsidR="00E44840" w:rsidRDefault="00E44840">
      <w:pPr>
        <w:rPr>
          <w:rFonts w:hint="eastAsia"/>
        </w:rPr>
      </w:pPr>
      <w:r>
        <w:rPr>
          <w:rFonts w:hint="eastAsia"/>
        </w:rPr>
        <w:t>像“进攻”与“进宫”这样的同音异义词，不仅丰富了汉语的表现力，也为汉语学习者提供了更多的思考空间。通过对比学习这类词汇，可以增强对汉语语音系统的敏感度，同时也有助于培养准确用词的能力。在实际交流中，正确区分并使用这些词汇，能够使表达更加精准，避免误解。</w:t>
      </w:r>
    </w:p>
    <w:p w14:paraId="7475BBD2" w14:textId="77777777" w:rsidR="00E44840" w:rsidRDefault="00E44840">
      <w:pPr>
        <w:rPr>
          <w:rFonts w:hint="eastAsia"/>
        </w:rPr>
      </w:pPr>
    </w:p>
    <w:p w14:paraId="72D8927D" w14:textId="77777777" w:rsidR="00E44840" w:rsidRDefault="00E44840">
      <w:pPr>
        <w:rPr>
          <w:rFonts w:hint="eastAsia"/>
        </w:rPr>
      </w:pPr>
    </w:p>
    <w:p w14:paraId="272E21C9" w14:textId="77777777" w:rsidR="00E44840" w:rsidRDefault="00E44840">
      <w:pPr>
        <w:rPr>
          <w:rFonts w:hint="eastAsia"/>
        </w:rPr>
      </w:pPr>
      <w:r>
        <w:rPr>
          <w:rFonts w:hint="eastAsia"/>
        </w:rPr>
        <w:t>最后的总结</w:t>
      </w:r>
    </w:p>
    <w:p w14:paraId="46BC7DCF" w14:textId="77777777" w:rsidR="00E44840" w:rsidRDefault="00E44840">
      <w:pPr>
        <w:rPr>
          <w:rFonts w:hint="eastAsia"/>
        </w:rPr>
      </w:pPr>
      <w:r>
        <w:rPr>
          <w:rFonts w:hint="eastAsia"/>
        </w:rPr>
        <w:t>“进攻”和“进宫”虽然发音相同，但它们所承载的文化内涵和应用场景却大相径庭。通过对这类同音异义词的学习，不仅能增进对汉语的理解，还能进一步领略到汉语作为载体所传递出来的深厚文化底蕴。希望每位汉语学习者都能从中找到乐趣，不断提升自己的语言水平。</w:t>
      </w:r>
    </w:p>
    <w:p w14:paraId="6FA7D899" w14:textId="77777777" w:rsidR="00E44840" w:rsidRDefault="00E44840">
      <w:pPr>
        <w:rPr>
          <w:rFonts w:hint="eastAsia"/>
        </w:rPr>
      </w:pPr>
    </w:p>
    <w:p w14:paraId="098FA2CE" w14:textId="77777777" w:rsidR="00E44840" w:rsidRDefault="00E44840">
      <w:pPr>
        <w:rPr>
          <w:rFonts w:hint="eastAsia"/>
        </w:rPr>
      </w:pPr>
    </w:p>
    <w:p w14:paraId="723DDC0B" w14:textId="77777777" w:rsidR="00E44840" w:rsidRDefault="00E44840">
      <w:pPr>
        <w:rPr>
          <w:rFonts w:hint="eastAsia"/>
        </w:rPr>
      </w:pPr>
      <w:r>
        <w:rPr>
          <w:rFonts w:hint="eastAsia"/>
        </w:rPr>
        <w:t>本文是由每日作文网(2345lzwz.com)为大家创作</w:t>
      </w:r>
    </w:p>
    <w:p w14:paraId="36A7012C" w14:textId="5C2428CB" w:rsidR="00E6439E" w:rsidRDefault="00E6439E"/>
    <w:sectPr w:rsidR="00E64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9E"/>
    <w:rsid w:val="00B33637"/>
    <w:rsid w:val="00E44840"/>
    <w:rsid w:val="00E6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7C3C5-DB8C-47AB-87A1-E503BE0B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4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4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4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4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4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4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4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4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4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439E"/>
    <w:rPr>
      <w:rFonts w:cstheme="majorBidi"/>
      <w:color w:val="2F5496" w:themeColor="accent1" w:themeShade="BF"/>
      <w:sz w:val="28"/>
      <w:szCs w:val="28"/>
    </w:rPr>
  </w:style>
  <w:style w:type="character" w:customStyle="1" w:styleId="50">
    <w:name w:val="标题 5 字符"/>
    <w:basedOn w:val="a0"/>
    <w:link w:val="5"/>
    <w:uiPriority w:val="9"/>
    <w:semiHidden/>
    <w:rsid w:val="00E6439E"/>
    <w:rPr>
      <w:rFonts w:cstheme="majorBidi"/>
      <w:color w:val="2F5496" w:themeColor="accent1" w:themeShade="BF"/>
      <w:sz w:val="24"/>
    </w:rPr>
  </w:style>
  <w:style w:type="character" w:customStyle="1" w:styleId="60">
    <w:name w:val="标题 6 字符"/>
    <w:basedOn w:val="a0"/>
    <w:link w:val="6"/>
    <w:uiPriority w:val="9"/>
    <w:semiHidden/>
    <w:rsid w:val="00E6439E"/>
    <w:rPr>
      <w:rFonts w:cstheme="majorBidi"/>
      <w:b/>
      <w:bCs/>
      <w:color w:val="2F5496" w:themeColor="accent1" w:themeShade="BF"/>
    </w:rPr>
  </w:style>
  <w:style w:type="character" w:customStyle="1" w:styleId="70">
    <w:name w:val="标题 7 字符"/>
    <w:basedOn w:val="a0"/>
    <w:link w:val="7"/>
    <w:uiPriority w:val="9"/>
    <w:semiHidden/>
    <w:rsid w:val="00E6439E"/>
    <w:rPr>
      <w:rFonts w:cstheme="majorBidi"/>
      <w:b/>
      <w:bCs/>
      <w:color w:val="595959" w:themeColor="text1" w:themeTint="A6"/>
    </w:rPr>
  </w:style>
  <w:style w:type="character" w:customStyle="1" w:styleId="80">
    <w:name w:val="标题 8 字符"/>
    <w:basedOn w:val="a0"/>
    <w:link w:val="8"/>
    <w:uiPriority w:val="9"/>
    <w:semiHidden/>
    <w:rsid w:val="00E6439E"/>
    <w:rPr>
      <w:rFonts w:cstheme="majorBidi"/>
      <w:color w:val="595959" w:themeColor="text1" w:themeTint="A6"/>
    </w:rPr>
  </w:style>
  <w:style w:type="character" w:customStyle="1" w:styleId="90">
    <w:name w:val="标题 9 字符"/>
    <w:basedOn w:val="a0"/>
    <w:link w:val="9"/>
    <w:uiPriority w:val="9"/>
    <w:semiHidden/>
    <w:rsid w:val="00E6439E"/>
    <w:rPr>
      <w:rFonts w:eastAsiaTheme="majorEastAsia" w:cstheme="majorBidi"/>
      <w:color w:val="595959" w:themeColor="text1" w:themeTint="A6"/>
    </w:rPr>
  </w:style>
  <w:style w:type="paragraph" w:styleId="a3">
    <w:name w:val="Title"/>
    <w:basedOn w:val="a"/>
    <w:next w:val="a"/>
    <w:link w:val="a4"/>
    <w:uiPriority w:val="10"/>
    <w:qFormat/>
    <w:rsid w:val="00E64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39E"/>
    <w:pPr>
      <w:spacing w:before="160"/>
      <w:jc w:val="center"/>
    </w:pPr>
    <w:rPr>
      <w:i/>
      <w:iCs/>
      <w:color w:val="404040" w:themeColor="text1" w:themeTint="BF"/>
    </w:rPr>
  </w:style>
  <w:style w:type="character" w:customStyle="1" w:styleId="a8">
    <w:name w:val="引用 字符"/>
    <w:basedOn w:val="a0"/>
    <w:link w:val="a7"/>
    <w:uiPriority w:val="29"/>
    <w:rsid w:val="00E6439E"/>
    <w:rPr>
      <w:i/>
      <w:iCs/>
      <w:color w:val="404040" w:themeColor="text1" w:themeTint="BF"/>
    </w:rPr>
  </w:style>
  <w:style w:type="paragraph" w:styleId="a9">
    <w:name w:val="List Paragraph"/>
    <w:basedOn w:val="a"/>
    <w:uiPriority w:val="34"/>
    <w:qFormat/>
    <w:rsid w:val="00E6439E"/>
    <w:pPr>
      <w:ind w:left="720"/>
      <w:contextualSpacing/>
    </w:pPr>
  </w:style>
  <w:style w:type="character" w:styleId="aa">
    <w:name w:val="Intense Emphasis"/>
    <w:basedOn w:val="a0"/>
    <w:uiPriority w:val="21"/>
    <w:qFormat/>
    <w:rsid w:val="00E6439E"/>
    <w:rPr>
      <w:i/>
      <w:iCs/>
      <w:color w:val="2F5496" w:themeColor="accent1" w:themeShade="BF"/>
    </w:rPr>
  </w:style>
  <w:style w:type="paragraph" w:styleId="ab">
    <w:name w:val="Intense Quote"/>
    <w:basedOn w:val="a"/>
    <w:next w:val="a"/>
    <w:link w:val="ac"/>
    <w:uiPriority w:val="30"/>
    <w:qFormat/>
    <w:rsid w:val="00E64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439E"/>
    <w:rPr>
      <w:i/>
      <w:iCs/>
      <w:color w:val="2F5496" w:themeColor="accent1" w:themeShade="BF"/>
    </w:rPr>
  </w:style>
  <w:style w:type="character" w:styleId="ad">
    <w:name w:val="Intense Reference"/>
    <w:basedOn w:val="a0"/>
    <w:uiPriority w:val="32"/>
    <w:qFormat/>
    <w:rsid w:val="00E64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