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D155" w14:textId="77777777" w:rsidR="00E85503" w:rsidRDefault="00E85503">
      <w:pPr>
        <w:rPr>
          <w:rFonts w:hint="eastAsia"/>
        </w:rPr>
      </w:pPr>
    </w:p>
    <w:p w14:paraId="253E02A6" w14:textId="77777777" w:rsidR="00E85503" w:rsidRDefault="00E85503">
      <w:pPr>
        <w:rPr>
          <w:rFonts w:hint="eastAsia"/>
        </w:rPr>
      </w:pPr>
      <w:r>
        <w:rPr>
          <w:rFonts w:hint="eastAsia"/>
        </w:rPr>
        <w:t>谷圈拼团术语</w:t>
      </w:r>
    </w:p>
    <w:p w14:paraId="0F343EAD" w14:textId="77777777" w:rsidR="00E85503" w:rsidRDefault="00E85503">
      <w:pPr>
        <w:rPr>
          <w:rFonts w:hint="eastAsia"/>
        </w:rPr>
      </w:pPr>
      <w:r>
        <w:rPr>
          <w:rFonts w:hint="eastAsia"/>
        </w:rPr>
        <w:t>在现代社会，随着互联网的发展和普及，各种在线社区和圈子应运而生。其中，“谷圈”作为特定兴趣群体的代名词，吸引了大量爱好者加入。在这些圈子中，成员们通过共同的兴趣爱好聚集在一起，分享信息、交流心得，甚至进行商品的拼团购买。“拼团”作为一种新兴的购物方式，让参与者能够以更低的价格获取心仪的商品，但其背后涉及的一系列术语却可能让人感到困惑。</w:t>
      </w:r>
    </w:p>
    <w:p w14:paraId="785E47CE" w14:textId="77777777" w:rsidR="00E85503" w:rsidRDefault="00E85503">
      <w:pPr>
        <w:rPr>
          <w:rFonts w:hint="eastAsia"/>
        </w:rPr>
      </w:pPr>
    </w:p>
    <w:p w14:paraId="0EAC3FDF" w14:textId="77777777" w:rsidR="00E85503" w:rsidRDefault="00E85503">
      <w:pPr>
        <w:rPr>
          <w:rFonts w:hint="eastAsia"/>
        </w:rPr>
      </w:pPr>
    </w:p>
    <w:p w14:paraId="04CA01F0" w14:textId="77777777" w:rsidR="00E85503" w:rsidRDefault="00E85503">
      <w:pPr>
        <w:rPr>
          <w:rFonts w:hint="eastAsia"/>
        </w:rPr>
      </w:pPr>
      <w:r>
        <w:rPr>
          <w:rFonts w:hint="eastAsia"/>
        </w:rPr>
        <w:t>什么是拼团？</w:t>
      </w:r>
    </w:p>
    <w:p w14:paraId="2E67DF2D" w14:textId="77777777" w:rsidR="00E85503" w:rsidRDefault="00E85503">
      <w:pPr>
        <w:rPr>
          <w:rFonts w:hint="eastAsia"/>
        </w:rPr>
      </w:pPr>
      <w:r>
        <w:rPr>
          <w:rFonts w:hint="eastAsia"/>
        </w:rPr>
        <w:t>拼团是指多个消费者联合起来购买某种商品或服务的一种购物模式。通过这种方式，买家可以获得比单独购买更优惠的价格。对于卖家而言，拼团不仅可以增加销量，还能有效清理库存。在谷圈中，拼团通常围绕着限量版产品、收藏品或是其他稀缺资源展开，因此，理解与掌握拼团相关的术语显得尤为重要。</w:t>
      </w:r>
    </w:p>
    <w:p w14:paraId="593B5A63" w14:textId="77777777" w:rsidR="00E85503" w:rsidRDefault="00E85503">
      <w:pPr>
        <w:rPr>
          <w:rFonts w:hint="eastAsia"/>
        </w:rPr>
      </w:pPr>
    </w:p>
    <w:p w14:paraId="1676B690" w14:textId="77777777" w:rsidR="00E85503" w:rsidRDefault="00E85503">
      <w:pPr>
        <w:rPr>
          <w:rFonts w:hint="eastAsia"/>
        </w:rPr>
      </w:pPr>
    </w:p>
    <w:p w14:paraId="21A7266F" w14:textId="77777777" w:rsidR="00E85503" w:rsidRDefault="00E85503">
      <w:pPr>
        <w:rPr>
          <w:rFonts w:hint="eastAsia"/>
        </w:rPr>
      </w:pPr>
      <w:r>
        <w:rPr>
          <w:rFonts w:hint="eastAsia"/>
        </w:rPr>
        <w:t>常用术语解析</w:t>
      </w:r>
    </w:p>
    <w:p w14:paraId="7D127D43" w14:textId="77777777" w:rsidR="00E85503" w:rsidRDefault="00E85503">
      <w:pPr>
        <w:rPr>
          <w:rFonts w:hint="eastAsia"/>
        </w:rPr>
      </w:pPr>
      <w:r>
        <w:rPr>
          <w:rFonts w:hint="eastAsia"/>
        </w:rPr>
        <w:t>1. 团长： 发起拼团的人，负责组织整个拼团过程，包括寻找货源、协调参团人员、收集团款等。</w:t>
      </w:r>
    </w:p>
    <w:p w14:paraId="79707CC2" w14:textId="77777777" w:rsidR="00E85503" w:rsidRDefault="00E85503">
      <w:pPr>
        <w:rPr>
          <w:rFonts w:hint="eastAsia"/>
        </w:rPr>
      </w:pPr>
    </w:p>
    <w:p w14:paraId="2151E707" w14:textId="77777777" w:rsidR="00E85503" w:rsidRDefault="00E85503">
      <w:pPr>
        <w:rPr>
          <w:rFonts w:hint="eastAsia"/>
        </w:rPr>
      </w:pPr>
      <w:r>
        <w:rPr>
          <w:rFonts w:hint="eastAsia"/>
        </w:rPr>
        <w:t>2. 团员： 加入到拼团中的个人，他们根据团长的要求完成支付，享受团购价。</w:t>
      </w:r>
    </w:p>
    <w:p w14:paraId="73882EEF" w14:textId="77777777" w:rsidR="00E85503" w:rsidRDefault="00E85503">
      <w:pPr>
        <w:rPr>
          <w:rFonts w:hint="eastAsia"/>
        </w:rPr>
      </w:pPr>
    </w:p>
    <w:p w14:paraId="4AF73D35" w14:textId="77777777" w:rsidR="00E85503" w:rsidRDefault="00E85503">
      <w:pPr>
        <w:rPr>
          <w:rFonts w:hint="eastAsia"/>
        </w:rPr>
      </w:pPr>
      <w:r>
        <w:rPr>
          <w:rFonts w:hint="eastAsia"/>
        </w:rPr>
        <w:t>3. 成团： 当参与拼团的人数达到设定的最低标准时，即视为成团成功，商家开始处理订单并发货。</w:t>
      </w:r>
    </w:p>
    <w:p w14:paraId="6D418166" w14:textId="77777777" w:rsidR="00E85503" w:rsidRDefault="00E85503">
      <w:pPr>
        <w:rPr>
          <w:rFonts w:hint="eastAsia"/>
        </w:rPr>
      </w:pPr>
    </w:p>
    <w:p w14:paraId="685E52CA" w14:textId="77777777" w:rsidR="00E85503" w:rsidRDefault="00E85503">
      <w:pPr>
        <w:rPr>
          <w:rFonts w:hint="eastAsia"/>
        </w:rPr>
      </w:pPr>
      <w:r>
        <w:rPr>
          <w:rFonts w:hint="eastAsia"/>
        </w:rPr>
        <w:t>4. 未成团： 如果在规定时间内未能达到最低人数要求，则该次拼团失败，已付款项将退还给团员。</w:t>
      </w:r>
    </w:p>
    <w:p w14:paraId="251FA84B" w14:textId="77777777" w:rsidR="00E85503" w:rsidRDefault="00E85503">
      <w:pPr>
        <w:rPr>
          <w:rFonts w:hint="eastAsia"/>
        </w:rPr>
      </w:pPr>
    </w:p>
    <w:p w14:paraId="5E38190C" w14:textId="77777777" w:rsidR="00E85503" w:rsidRDefault="00E85503">
      <w:pPr>
        <w:rPr>
          <w:rFonts w:hint="eastAsia"/>
        </w:rPr>
      </w:pPr>
    </w:p>
    <w:p w14:paraId="2C486EA0" w14:textId="77777777" w:rsidR="00E85503" w:rsidRDefault="00E85503">
      <w:pPr>
        <w:rPr>
          <w:rFonts w:hint="eastAsia"/>
        </w:rPr>
      </w:pPr>
      <w:r>
        <w:rPr>
          <w:rFonts w:hint="eastAsia"/>
        </w:rPr>
        <w:t>拼团的优势与挑战</w:t>
      </w:r>
    </w:p>
    <w:p w14:paraId="3CFEF12A" w14:textId="77777777" w:rsidR="00E85503" w:rsidRDefault="00E85503">
      <w:pPr>
        <w:rPr>
          <w:rFonts w:hint="eastAsia"/>
        </w:rPr>
      </w:pPr>
      <w:r>
        <w:rPr>
          <w:rFonts w:hint="eastAsia"/>
        </w:rPr>
        <w:t>拼团的最大优势在于价格优惠，尤其适合那些对价格敏感或者追求性价比的消费者。拼团还增强了社交互动，让人们有机会结识志同道合的朋友。然而，拼团也存在一定的风险，如遇到不良商家可能导致财产损失；同时，由于涉及到多人合作，协调难度较大，容易出现沟通不畅的问题。</w:t>
      </w:r>
    </w:p>
    <w:p w14:paraId="3305C17B" w14:textId="77777777" w:rsidR="00E85503" w:rsidRDefault="00E85503">
      <w:pPr>
        <w:rPr>
          <w:rFonts w:hint="eastAsia"/>
        </w:rPr>
      </w:pPr>
    </w:p>
    <w:p w14:paraId="65BCF38B" w14:textId="77777777" w:rsidR="00E85503" w:rsidRDefault="00E85503">
      <w:pPr>
        <w:rPr>
          <w:rFonts w:hint="eastAsia"/>
        </w:rPr>
      </w:pPr>
    </w:p>
    <w:p w14:paraId="26419B04" w14:textId="77777777" w:rsidR="00E85503" w:rsidRDefault="00E85503">
      <w:pPr>
        <w:rPr>
          <w:rFonts w:hint="eastAsia"/>
        </w:rPr>
      </w:pPr>
      <w:r>
        <w:rPr>
          <w:rFonts w:hint="eastAsia"/>
        </w:rPr>
        <w:t>如何成功地参与拼团？</w:t>
      </w:r>
    </w:p>
    <w:p w14:paraId="58C830A9" w14:textId="77777777" w:rsidR="00E85503" w:rsidRDefault="00E85503">
      <w:pPr>
        <w:rPr>
          <w:rFonts w:hint="eastAsia"/>
        </w:rPr>
      </w:pPr>
      <w:r>
        <w:rPr>
          <w:rFonts w:hint="eastAsia"/>
        </w:rPr>
        <w:t>要成功参与拼团，首先需要选择信誉良好的平台和团长，确保交易的安全性。仔细阅读拼团规则，了解退换货政策以及售后服务条款。在参团过程中保持良好的沟通，及时解决可能出现的问题。通过遵循上述建议，可以大大提高拼团的成功率，享受更加愉快的购物体验。</w:t>
      </w:r>
    </w:p>
    <w:p w14:paraId="72C9FDC5" w14:textId="77777777" w:rsidR="00E85503" w:rsidRDefault="00E85503">
      <w:pPr>
        <w:rPr>
          <w:rFonts w:hint="eastAsia"/>
        </w:rPr>
      </w:pPr>
    </w:p>
    <w:p w14:paraId="493D5575" w14:textId="77777777" w:rsidR="00E85503" w:rsidRDefault="00E85503">
      <w:pPr>
        <w:rPr>
          <w:rFonts w:hint="eastAsia"/>
        </w:rPr>
      </w:pPr>
    </w:p>
    <w:p w14:paraId="2DDFDE64" w14:textId="77777777" w:rsidR="00E85503" w:rsidRDefault="00E85503">
      <w:pPr>
        <w:rPr>
          <w:rFonts w:hint="eastAsia"/>
        </w:rPr>
      </w:pPr>
      <w:r>
        <w:rPr>
          <w:rFonts w:hint="eastAsia"/>
        </w:rPr>
        <w:t>最后的总结</w:t>
      </w:r>
    </w:p>
    <w:p w14:paraId="7EEAE57A" w14:textId="77777777" w:rsidR="00E85503" w:rsidRDefault="00E85503">
      <w:pPr>
        <w:rPr>
          <w:rFonts w:hint="eastAsia"/>
        </w:rPr>
      </w:pPr>
      <w:r>
        <w:rPr>
          <w:rFonts w:hint="eastAsia"/>
        </w:rPr>
        <w:t>谷圈中的拼团活动为众多爱好者提供了一个便捷且经济实惠的购物途径。虽然其中涉及的专业术语可能会给新手带来一定困扰，但只要掌握了相关知识，并采取适当的预防措施，就能够充分利用这一模式带来的好处。希望本文能帮助读者更好地理解和参与到拼团活动中去。</w:t>
      </w:r>
    </w:p>
    <w:p w14:paraId="06AA09DF" w14:textId="77777777" w:rsidR="00E85503" w:rsidRDefault="00E85503">
      <w:pPr>
        <w:rPr>
          <w:rFonts w:hint="eastAsia"/>
        </w:rPr>
      </w:pPr>
    </w:p>
    <w:p w14:paraId="4E4F6605" w14:textId="77777777" w:rsidR="00E85503" w:rsidRDefault="00E85503">
      <w:pPr>
        <w:rPr>
          <w:rFonts w:hint="eastAsia"/>
        </w:rPr>
      </w:pPr>
    </w:p>
    <w:p w14:paraId="2BE42200" w14:textId="77777777" w:rsidR="00E85503" w:rsidRDefault="00E85503">
      <w:pPr>
        <w:rPr>
          <w:rFonts w:hint="eastAsia"/>
        </w:rPr>
      </w:pPr>
      <w:r>
        <w:rPr>
          <w:rFonts w:hint="eastAsia"/>
        </w:rPr>
        <w:t>本文是由每日作文网(2345lzwz.com)为大家创作</w:t>
      </w:r>
    </w:p>
    <w:p w14:paraId="23FBC606" w14:textId="5709BEA8" w:rsidR="00BE4AFA" w:rsidRDefault="00BE4AFA"/>
    <w:sectPr w:rsidR="00BE4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FA"/>
    <w:rsid w:val="00B33637"/>
    <w:rsid w:val="00BE4AFA"/>
    <w:rsid w:val="00E8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67B89-DC70-47DE-A366-809BC919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AFA"/>
    <w:rPr>
      <w:rFonts w:cstheme="majorBidi"/>
      <w:color w:val="2F5496" w:themeColor="accent1" w:themeShade="BF"/>
      <w:sz w:val="28"/>
      <w:szCs w:val="28"/>
    </w:rPr>
  </w:style>
  <w:style w:type="character" w:customStyle="1" w:styleId="50">
    <w:name w:val="标题 5 字符"/>
    <w:basedOn w:val="a0"/>
    <w:link w:val="5"/>
    <w:uiPriority w:val="9"/>
    <w:semiHidden/>
    <w:rsid w:val="00BE4AFA"/>
    <w:rPr>
      <w:rFonts w:cstheme="majorBidi"/>
      <w:color w:val="2F5496" w:themeColor="accent1" w:themeShade="BF"/>
      <w:sz w:val="24"/>
    </w:rPr>
  </w:style>
  <w:style w:type="character" w:customStyle="1" w:styleId="60">
    <w:name w:val="标题 6 字符"/>
    <w:basedOn w:val="a0"/>
    <w:link w:val="6"/>
    <w:uiPriority w:val="9"/>
    <w:semiHidden/>
    <w:rsid w:val="00BE4AFA"/>
    <w:rPr>
      <w:rFonts w:cstheme="majorBidi"/>
      <w:b/>
      <w:bCs/>
      <w:color w:val="2F5496" w:themeColor="accent1" w:themeShade="BF"/>
    </w:rPr>
  </w:style>
  <w:style w:type="character" w:customStyle="1" w:styleId="70">
    <w:name w:val="标题 7 字符"/>
    <w:basedOn w:val="a0"/>
    <w:link w:val="7"/>
    <w:uiPriority w:val="9"/>
    <w:semiHidden/>
    <w:rsid w:val="00BE4AFA"/>
    <w:rPr>
      <w:rFonts w:cstheme="majorBidi"/>
      <w:b/>
      <w:bCs/>
      <w:color w:val="595959" w:themeColor="text1" w:themeTint="A6"/>
    </w:rPr>
  </w:style>
  <w:style w:type="character" w:customStyle="1" w:styleId="80">
    <w:name w:val="标题 8 字符"/>
    <w:basedOn w:val="a0"/>
    <w:link w:val="8"/>
    <w:uiPriority w:val="9"/>
    <w:semiHidden/>
    <w:rsid w:val="00BE4AFA"/>
    <w:rPr>
      <w:rFonts w:cstheme="majorBidi"/>
      <w:color w:val="595959" w:themeColor="text1" w:themeTint="A6"/>
    </w:rPr>
  </w:style>
  <w:style w:type="character" w:customStyle="1" w:styleId="90">
    <w:name w:val="标题 9 字符"/>
    <w:basedOn w:val="a0"/>
    <w:link w:val="9"/>
    <w:uiPriority w:val="9"/>
    <w:semiHidden/>
    <w:rsid w:val="00BE4AFA"/>
    <w:rPr>
      <w:rFonts w:eastAsiaTheme="majorEastAsia" w:cstheme="majorBidi"/>
      <w:color w:val="595959" w:themeColor="text1" w:themeTint="A6"/>
    </w:rPr>
  </w:style>
  <w:style w:type="paragraph" w:styleId="a3">
    <w:name w:val="Title"/>
    <w:basedOn w:val="a"/>
    <w:next w:val="a"/>
    <w:link w:val="a4"/>
    <w:uiPriority w:val="10"/>
    <w:qFormat/>
    <w:rsid w:val="00BE4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AFA"/>
    <w:pPr>
      <w:spacing w:before="160"/>
      <w:jc w:val="center"/>
    </w:pPr>
    <w:rPr>
      <w:i/>
      <w:iCs/>
      <w:color w:val="404040" w:themeColor="text1" w:themeTint="BF"/>
    </w:rPr>
  </w:style>
  <w:style w:type="character" w:customStyle="1" w:styleId="a8">
    <w:name w:val="引用 字符"/>
    <w:basedOn w:val="a0"/>
    <w:link w:val="a7"/>
    <w:uiPriority w:val="29"/>
    <w:rsid w:val="00BE4AFA"/>
    <w:rPr>
      <w:i/>
      <w:iCs/>
      <w:color w:val="404040" w:themeColor="text1" w:themeTint="BF"/>
    </w:rPr>
  </w:style>
  <w:style w:type="paragraph" w:styleId="a9">
    <w:name w:val="List Paragraph"/>
    <w:basedOn w:val="a"/>
    <w:uiPriority w:val="34"/>
    <w:qFormat/>
    <w:rsid w:val="00BE4AFA"/>
    <w:pPr>
      <w:ind w:left="720"/>
      <w:contextualSpacing/>
    </w:pPr>
  </w:style>
  <w:style w:type="character" w:styleId="aa">
    <w:name w:val="Intense Emphasis"/>
    <w:basedOn w:val="a0"/>
    <w:uiPriority w:val="21"/>
    <w:qFormat/>
    <w:rsid w:val="00BE4AFA"/>
    <w:rPr>
      <w:i/>
      <w:iCs/>
      <w:color w:val="2F5496" w:themeColor="accent1" w:themeShade="BF"/>
    </w:rPr>
  </w:style>
  <w:style w:type="paragraph" w:styleId="ab">
    <w:name w:val="Intense Quote"/>
    <w:basedOn w:val="a"/>
    <w:next w:val="a"/>
    <w:link w:val="ac"/>
    <w:uiPriority w:val="30"/>
    <w:qFormat/>
    <w:rsid w:val="00BE4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AFA"/>
    <w:rPr>
      <w:i/>
      <w:iCs/>
      <w:color w:val="2F5496" w:themeColor="accent1" w:themeShade="BF"/>
    </w:rPr>
  </w:style>
  <w:style w:type="character" w:styleId="ad">
    <w:name w:val="Intense Reference"/>
    <w:basedOn w:val="a0"/>
    <w:uiPriority w:val="32"/>
    <w:qFormat/>
    <w:rsid w:val="00BE4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