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A39DA" w14:textId="77777777" w:rsidR="00603343" w:rsidRDefault="00603343">
      <w:pPr>
        <w:rPr>
          <w:rFonts w:hint="eastAsia"/>
        </w:rPr>
      </w:pPr>
    </w:p>
    <w:p w14:paraId="733A3DF9" w14:textId="77777777" w:rsidR="00603343" w:rsidRDefault="00603343">
      <w:pPr>
        <w:rPr>
          <w:rFonts w:hint="eastAsia"/>
        </w:rPr>
      </w:pPr>
      <w:r>
        <w:rPr>
          <w:rFonts w:hint="eastAsia"/>
        </w:rPr>
        <w:t>诫子书诸葛亮原文的拼音介绍</w:t>
      </w:r>
    </w:p>
    <w:p w14:paraId="6E2FE43A" w14:textId="77777777" w:rsidR="00603343" w:rsidRDefault="00603343">
      <w:pPr>
        <w:rPr>
          <w:rFonts w:hint="eastAsia"/>
        </w:rPr>
      </w:pPr>
      <w:r>
        <w:rPr>
          <w:rFonts w:hint="eastAsia"/>
        </w:rPr>
        <w:t>《诫子书》是三国时期著名政治家、军事家诸葛亮写给儿子诸葛瞻的一封家书。这封信不仅包含了对儿子的深情厚望，也蕴含了深刻的修身齐家治国平天下的哲理。通过学习《诫子书》的原文及其拼音，我们可以更好地理解古代文言文的魅力以及诸葛亮作为一位父亲的教诲之心。</w:t>
      </w:r>
    </w:p>
    <w:p w14:paraId="22949DFA" w14:textId="77777777" w:rsidR="00603343" w:rsidRDefault="00603343">
      <w:pPr>
        <w:rPr>
          <w:rFonts w:hint="eastAsia"/>
        </w:rPr>
      </w:pPr>
    </w:p>
    <w:p w14:paraId="74C32720" w14:textId="77777777" w:rsidR="00603343" w:rsidRDefault="00603343">
      <w:pPr>
        <w:rPr>
          <w:rFonts w:hint="eastAsia"/>
        </w:rPr>
      </w:pPr>
    </w:p>
    <w:p w14:paraId="6DDB5F6B" w14:textId="77777777" w:rsidR="00603343" w:rsidRDefault="00603343">
      <w:pPr>
        <w:rPr>
          <w:rFonts w:hint="eastAsia"/>
        </w:rPr>
      </w:pPr>
      <w:r>
        <w:rPr>
          <w:rFonts w:hint="eastAsia"/>
        </w:rPr>
        <w:t>原文及拼音的重要性</w:t>
      </w:r>
    </w:p>
    <w:p w14:paraId="5AD093E9" w14:textId="77777777" w:rsidR="00603343" w:rsidRDefault="00603343">
      <w:pPr>
        <w:rPr>
          <w:rFonts w:hint="eastAsia"/>
        </w:rPr>
      </w:pPr>
      <w:r>
        <w:rPr>
          <w:rFonts w:hint="eastAsia"/>
        </w:rPr>
        <w:t>学习《诫子书》原文及其拼音对于提升汉语水平和文化素养具有重要意义。通过拼音的帮助，即使是初学者也能准确地朗读古文，感受其韵律美。深入研究原文有助于我们更深刻地理解诸葛亮所传达的思想精华，比如宁静致远、勤俭节约等价值观。</w:t>
      </w:r>
    </w:p>
    <w:p w14:paraId="0A8E3DB4" w14:textId="77777777" w:rsidR="00603343" w:rsidRDefault="00603343">
      <w:pPr>
        <w:rPr>
          <w:rFonts w:hint="eastAsia"/>
        </w:rPr>
      </w:pPr>
    </w:p>
    <w:p w14:paraId="2DB96198" w14:textId="77777777" w:rsidR="00603343" w:rsidRDefault="00603343">
      <w:pPr>
        <w:rPr>
          <w:rFonts w:hint="eastAsia"/>
        </w:rPr>
      </w:pPr>
    </w:p>
    <w:p w14:paraId="62BA7B00" w14:textId="77777777" w:rsidR="00603343" w:rsidRDefault="00603343">
      <w:pPr>
        <w:rPr>
          <w:rFonts w:hint="eastAsia"/>
        </w:rPr>
      </w:pPr>
      <w:r>
        <w:rPr>
          <w:rFonts w:hint="eastAsia"/>
        </w:rPr>
        <w:t>原文拼音示例</w:t>
      </w:r>
    </w:p>
    <w:p w14:paraId="4E7DE3CF" w14:textId="77777777" w:rsidR="00603343" w:rsidRDefault="00603343">
      <w:pPr>
        <w:rPr>
          <w:rFonts w:hint="eastAsia"/>
        </w:rPr>
      </w:pPr>
      <w:r>
        <w:rPr>
          <w:rFonts w:hint="eastAsia"/>
        </w:rPr>
        <w:t>夫君子之行，静以修身，俭以养德。非澹泊无以明志，非宁静无以致远。夫学须静也，才须学也，非学无以广才，非志无以成学。慆慢则不能励精，险躁则不能冶性。年与时驰，意与日去，遂成枯落，多不接世，悲守穷庐，将复何及！</w:t>
      </w:r>
    </w:p>
    <w:p w14:paraId="6DBFB5B2" w14:textId="77777777" w:rsidR="00603343" w:rsidRDefault="00603343">
      <w:pPr>
        <w:rPr>
          <w:rFonts w:hint="eastAsia"/>
        </w:rPr>
      </w:pPr>
    </w:p>
    <w:p w14:paraId="53CB05DE" w14:textId="77777777" w:rsidR="00603343" w:rsidRDefault="00603343">
      <w:pPr>
        <w:rPr>
          <w:rFonts w:hint="eastAsia"/>
        </w:rPr>
      </w:pPr>
      <w:r>
        <w:rPr>
          <w:rFonts w:hint="eastAsia"/>
        </w:rPr>
        <w:t>Fū jūnzǐ zhī xíng, jìng yǐ xiūshēn, jiǎn yǐ yǎng dé. Fēi dànbó wú yǐ míng zhì, fēi níngjìng wú yǐ zhì yuǎn. Fū xué xū jìng yě, cái xū xué yě, fēi xué wú yǐ guǎng cái, fēi zhì wú yǐ chéng xué. Tāo màn zé bùnéng lì jīng, xiǎn zào zé bùnéng zhì xìng. Nián yǔ shí chí, yì yǔ rì qù, suì chéng kū luò, duō bù jiē shì, bēi shǒu qióng lú, jiāng fù hé jí!</w:t>
      </w:r>
    </w:p>
    <w:p w14:paraId="3D85E7E6" w14:textId="77777777" w:rsidR="00603343" w:rsidRDefault="00603343">
      <w:pPr>
        <w:rPr>
          <w:rFonts w:hint="eastAsia"/>
        </w:rPr>
      </w:pPr>
    </w:p>
    <w:p w14:paraId="036D26F6" w14:textId="77777777" w:rsidR="00603343" w:rsidRDefault="00603343">
      <w:pPr>
        <w:rPr>
          <w:rFonts w:hint="eastAsia"/>
        </w:rPr>
      </w:pPr>
    </w:p>
    <w:p w14:paraId="79FE573A" w14:textId="77777777" w:rsidR="00603343" w:rsidRDefault="00603343">
      <w:pPr>
        <w:rPr>
          <w:rFonts w:hint="eastAsia"/>
        </w:rPr>
      </w:pPr>
      <w:r>
        <w:rPr>
          <w:rFonts w:hint="eastAsia"/>
        </w:rPr>
        <w:t>如何有效学习</w:t>
      </w:r>
    </w:p>
    <w:p w14:paraId="642FB63B" w14:textId="77777777" w:rsidR="00603343" w:rsidRDefault="00603343">
      <w:pPr>
        <w:rPr>
          <w:rFonts w:hint="eastAsia"/>
        </w:rPr>
      </w:pPr>
      <w:r>
        <w:rPr>
          <w:rFonts w:hint="eastAsia"/>
        </w:rPr>
        <w:t>为了有效地学习《诫子书》的原文及其拼音，建议首先掌握基本的拼音规则和发音技巧。可以通过观看教学视频或参加语言课程来提高自己的朗读能力。同时，结合注释和翻译加深对文本的理解，并尝试背诵部分内容以增强记忆力。</w:t>
      </w:r>
    </w:p>
    <w:p w14:paraId="589F3041" w14:textId="77777777" w:rsidR="00603343" w:rsidRDefault="00603343">
      <w:pPr>
        <w:rPr>
          <w:rFonts w:hint="eastAsia"/>
        </w:rPr>
      </w:pPr>
    </w:p>
    <w:p w14:paraId="391B33F3" w14:textId="77777777" w:rsidR="00603343" w:rsidRDefault="00603343">
      <w:pPr>
        <w:rPr>
          <w:rFonts w:hint="eastAsia"/>
        </w:rPr>
      </w:pPr>
    </w:p>
    <w:p w14:paraId="43E311A4" w14:textId="77777777" w:rsidR="00603343" w:rsidRDefault="00603343">
      <w:pPr>
        <w:rPr>
          <w:rFonts w:hint="eastAsia"/>
        </w:rPr>
      </w:pPr>
      <w:r>
        <w:rPr>
          <w:rFonts w:hint="eastAsia"/>
        </w:rPr>
        <w:t>最后的总结</w:t>
      </w:r>
    </w:p>
    <w:p w14:paraId="24099FF2" w14:textId="77777777" w:rsidR="00603343" w:rsidRDefault="00603343">
      <w:pPr>
        <w:rPr>
          <w:rFonts w:hint="eastAsia"/>
        </w:rPr>
      </w:pPr>
      <w:r>
        <w:rPr>
          <w:rFonts w:hint="eastAsia"/>
        </w:rPr>
        <w:t>《诫子书》不仅是了解中国古代文化和智慧的重要窗口，也是学习汉语拼音和文言文的绝佳材料。通过不断学习和实践，我们可以从中学到许多关于人生哲学、道德修养的知识，使自己在现代社会中也能受益匪浅。</w:t>
      </w:r>
    </w:p>
    <w:p w14:paraId="4815D946" w14:textId="77777777" w:rsidR="00603343" w:rsidRDefault="00603343">
      <w:pPr>
        <w:rPr>
          <w:rFonts w:hint="eastAsia"/>
        </w:rPr>
      </w:pPr>
    </w:p>
    <w:p w14:paraId="0D284A1A" w14:textId="77777777" w:rsidR="00603343" w:rsidRDefault="00603343">
      <w:pPr>
        <w:rPr>
          <w:rFonts w:hint="eastAsia"/>
        </w:rPr>
      </w:pPr>
    </w:p>
    <w:p w14:paraId="2F3C8AB8" w14:textId="77777777" w:rsidR="00603343" w:rsidRDefault="00603343">
      <w:pPr>
        <w:rPr>
          <w:rFonts w:hint="eastAsia"/>
        </w:rPr>
      </w:pPr>
      <w:r>
        <w:rPr>
          <w:rFonts w:hint="eastAsia"/>
        </w:rPr>
        <w:t>本文是由每日作文网(2345lzwz.com)为大家创作</w:t>
      </w:r>
    </w:p>
    <w:p w14:paraId="4163C3F0" w14:textId="5DAF7586" w:rsidR="00CC4CA6" w:rsidRDefault="00CC4CA6"/>
    <w:sectPr w:rsidR="00CC4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A6"/>
    <w:rsid w:val="00603343"/>
    <w:rsid w:val="00B33637"/>
    <w:rsid w:val="00CC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50DBB-6A97-4D91-94CF-488638CA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CA6"/>
    <w:rPr>
      <w:rFonts w:cstheme="majorBidi"/>
      <w:color w:val="2F5496" w:themeColor="accent1" w:themeShade="BF"/>
      <w:sz w:val="28"/>
      <w:szCs w:val="28"/>
    </w:rPr>
  </w:style>
  <w:style w:type="character" w:customStyle="1" w:styleId="50">
    <w:name w:val="标题 5 字符"/>
    <w:basedOn w:val="a0"/>
    <w:link w:val="5"/>
    <w:uiPriority w:val="9"/>
    <w:semiHidden/>
    <w:rsid w:val="00CC4CA6"/>
    <w:rPr>
      <w:rFonts w:cstheme="majorBidi"/>
      <w:color w:val="2F5496" w:themeColor="accent1" w:themeShade="BF"/>
      <w:sz w:val="24"/>
    </w:rPr>
  </w:style>
  <w:style w:type="character" w:customStyle="1" w:styleId="60">
    <w:name w:val="标题 6 字符"/>
    <w:basedOn w:val="a0"/>
    <w:link w:val="6"/>
    <w:uiPriority w:val="9"/>
    <w:semiHidden/>
    <w:rsid w:val="00CC4CA6"/>
    <w:rPr>
      <w:rFonts w:cstheme="majorBidi"/>
      <w:b/>
      <w:bCs/>
      <w:color w:val="2F5496" w:themeColor="accent1" w:themeShade="BF"/>
    </w:rPr>
  </w:style>
  <w:style w:type="character" w:customStyle="1" w:styleId="70">
    <w:name w:val="标题 7 字符"/>
    <w:basedOn w:val="a0"/>
    <w:link w:val="7"/>
    <w:uiPriority w:val="9"/>
    <w:semiHidden/>
    <w:rsid w:val="00CC4CA6"/>
    <w:rPr>
      <w:rFonts w:cstheme="majorBidi"/>
      <w:b/>
      <w:bCs/>
      <w:color w:val="595959" w:themeColor="text1" w:themeTint="A6"/>
    </w:rPr>
  </w:style>
  <w:style w:type="character" w:customStyle="1" w:styleId="80">
    <w:name w:val="标题 8 字符"/>
    <w:basedOn w:val="a0"/>
    <w:link w:val="8"/>
    <w:uiPriority w:val="9"/>
    <w:semiHidden/>
    <w:rsid w:val="00CC4CA6"/>
    <w:rPr>
      <w:rFonts w:cstheme="majorBidi"/>
      <w:color w:val="595959" w:themeColor="text1" w:themeTint="A6"/>
    </w:rPr>
  </w:style>
  <w:style w:type="character" w:customStyle="1" w:styleId="90">
    <w:name w:val="标题 9 字符"/>
    <w:basedOn w:val="a0"/>
    <w:link w:val="9"/>
    <w:uiPriority w:val="9"/>
    <w:semiHidden/>
    <w:rsid w:val="00CC4CA6"/>
    <w:rPr>
      <w:rFonts w:eastAsiaTheme="majorEastAsia" w:cstheme="majorBidi"/>
      <w:color w:val="595959" w:themeColor="text1" w:themeTint="A6"/>
    </w:rPr>
  </w:style>
  <w:style w:type="paragraph" w:styleId="a3">
    <w:name w:val="Title"/>
    <w:basedOn w:val="a"/>
    <w:next w:val="a"/>
    <w:link w:val="a4"/>
    <w:uiPriority w:val="10"/>
    <w:qFormat/>
    <w:rsid w:val="00CC4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CA6"/>
    <w:pPr>
      <w:spacing w:before="160"/>
      <w:jc w:val="center"/>
    </w:pPr>
    <w:rPr>
      <w:i/>
      <w:iCs/>
      <w:color w:val="404040" w:themeColor="text1" w:themeTint="BF"/>
    </w:rPr>
  </w:style>
  <w:style w:type="character" w:customStyle="1" w:styleId="a8">
    <w:name w:val="引用 字符"/>
    <w:basedOn w:val="a0"/>
    <w:link w:val="a7"/>
    <w:uiPriority w:val="29"/>
    <w:rsid w:val="00CC4CA6"/>
    <w:rPr>
      <w:i/>
      <w:iCs/>
      <w:color w:val="404040" w:themeColor="text1" w:themeTint="BF"/>
    </w:rPr>
  </w:style>
  <w:style w:type="paragraph" w:styleId="a9">
    <w:name w:val="List Paragraph"/>
    <w:basedOn w:val="a"/>
    <w:uiPriority w:val="34"/>
    <w:qFormat/>
    <w:rsid w:val="00CC4CA6"/>
    <w:pPr>
      <w:ind w:left="720"/>
      <w:contextualSpacing/>
    </w:pPr>
  </w:style>
  <w:style w:type="character" w:styleId="aa">
    <w:name w:val="Intense Emphasis"/>
    <w:basedOn w:val="a0"/>
    <w:uiPriority w:val="21"/>
    <w:qFormat/>
    <w:rsid w:val="00CC4CA6"/>
    <w:rPr>
      <w:i/>
      <w:iCs/>
      <w:color w:val="2F5496" w:themeColor="accent1" w:themeShade="BF"/>
    </w:rPr>
  </w:style>
  <w:style w:type="paragraph" w:styleId="ab">
    <w:name w:val="Intense Quote"/>
    <w:basedOn w:val="a"/>
    <w:next w:val="a"/>
    <w:link w:val="ac"/>
    <w:uiPriority w:val="30"/>
    <w:qFormat/>
    <w:rsid w:val="00CC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CA6"/>
    <w:rPr>
      <w:i/>
      <w:iCs/>
      <w:color w:val="2F5496" w:themeColor="accent1" w:themeShade="BF"/>
    </w:rPr>
  </w:style>
  <w:style w:type="character" w:styleId="ad">
    <w:name w:val="Intense Reference"/>
    <w:basedOn w:val="a0"/>
    <w:uiPriority w:val="32"/>
    <w:qFormat/>
    <w:rsid w:val="00CC4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