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156F" w14:textId="77777777" w:rsidR="00C355FA" w:rsidRDefault="00C355FA">
      <w:pPr>
        <w:rPr>
          <w:rFonts w:hint="eastAsia"/>
        </w:rPr>
      </w:pPr>
    </w:p>
    <w:p w14:paraId="48C26F2C" w14:textId="77777777" w:rsidR="00C355FA" w:rsidRDefault="00C355FA">
      <w:pPr>
        <w:rPr>
          <w:rFonts w:hint="eastAsia"/>
        </w:rPr>
      </w:pPr>
      <w:r>
        <w:rPr>
          <w:rFonts w:hint="eastAsia"/>
        </w:rPr>
        <w:t>诘问的拼音和意思</w:t>
      </w:r>
    </w:p>
    <w:p w14:paraId="4F73DD49" w14:textId="77777777" w:rsidR="00C355FA" w:rsidRDefault="00C355FA">
      <w:pPr>
        <w:rPr>
          <w:rFonts w:hint="eastAsia"/>
        </w:rPr>
      </w:pPr>
      <w:r>
        <w:rPr>
          <w:rFonts w:hint="eastAsia"/>
        </w:rPr>
        <w:t>诘问，拼音为"jié wèn"，是一个汉语词汇，主要指的是用严谨、尖锐的问题来追问或质询某人，以求揭示真相或者错误。在很多情况下，诘问被用来指代一种较为正式且严肃的询问方式，往往带有揭露事实、澄清疑惑的目的。这种行为常见于法律诉讼中律师对证人或被告的提问过程，也广泛存在于学术讨论、新闻采访等多种场景。</w:t>
      </w:r>
    </w:p>
    <w:p w14:paraId="48417496" w14:textId="77777777" w:rsidR="00C355FA" w:rsidRDefault="00C355FA">
      <w:pPr>
        <w:rPr>
          <w:rFonts w:hint="eastAsia"/>
        </w:rPr>
      </w:pPr>
    </w:p>
    <w:p w14:paraId="5171AF67" w14:textId="77777777" w:rsidR="00C355FA" w:rsidRDefault="00C355FA">
      <w:pPr>
        <w:rPr>
          <w:rFonts w:hint="eastAsia"/>
        </w:rPr>
      </w:pPr>
    </w:p>
    <w:p w14:paraId="1747118F" w14:textId="77777777" w:rsidR="00C355FA" w:rsidRDefault="00C355FA">
      <w:pPr>
        <w:rPr>
          <w:rFonts w:hint="eastAsia"/>
        </w:rPr>
      </w:pPr>
      <w:r>
        <w:rPr>
          <w:rFonts w:hint="eastAsia"/>
        </w:rPr>
        <w:t>诘问的历史背景</w:t>
      </w:r>
    </w:p>
    <w:p w14:paraId="42A13432" w14:textId="77777777" w:rsidR="00C355FA" w:rsidRDefault="00C355FA">
      <w:pPr>
        <w:rPr>
          <w:rFonts w:hint="eastAsia"/>
        </w:rPr>
      </w:pPr>
      <w:r>
        <w:rPr>
          <w:rFonts w:hint="eastAsia"/>
        </w:rPr>
        <w:t>在中国古代，诘问作为一种探讨真理和验证知识真伪的方法，其历史可以追溯到先秦时期。当时，诸子百家争鸣，学者们通过相互诘问来辩论各自的思想观点，以此推动学术的进步与发展。例如，在《论语》中就记载了孔子与其弟子之间的许多对话，这些对话不乏诘问的形式，体现了早期中国思想界对于真理追求的态度。</w:t>
      </w:r>
    </w:p>
    <w:p w14:paraId="14C1D7B2" w14:textId="77777777" w:rsidR="00C355FA" w:rsidRDefault="00C355FA">
      <w:pPr>
        <w:rPr>
          <w:rFonts w:hint="eastAsia"/>
        </w:rPr>
      </w:pPr>
    </w:p>
    <w:p w14:paraId="235E90CD" w14:textId="77777777" w:rsidR="00C355FA" w:rsidRDefault="00C355FA">
      <w:pPr>
        <w:rPr>
          <w:rFonts w:hint="eastAsia"/>
        </w:rPr>
      </w:pPr>
    </w:p>
    <w:p w14:paraId="74C68426" w14:textId="77777777" w:rsidR="00C355FA" w:rsidRDefault="00C355FA">
      <w:pPr>
        <w:rPr>
          <w:rFonts w:hint="eastAsia"/>
        </w:rPr>
      </w:pPr>
      <w:r>
        <w:rPr>
          <w:rFonts w:hint="eastAsia"/>
        </w:rPr>
        <w:t>诘问在现代社会的应用</w:t>
      </w:r>
    </w:p>
    <w:p w14:paraId="713C7BFD" w14:textId="77777777" w:rsidR="00C355FA" w:rsidRDefault="00C355FA">
      <w:pPr>
        <w:rPr>
          <w:rFonts w:hint="eastAsia"/>
        </w:rPr>
      </w:pPr>
      <w:r>
        <w:rPr>
          <w:rFonts w:hint="eastAsia"/>
        </w:rPr>
        <w:t>现代社会中，诘问不仅限于学术领域，它同样适用于法律、政治、商业等多个方面。特别是在法庭上，律师通过对证人或对方当事人进行诘问，旨在发现案件中的关键信息，从而为其辩护或控诉提供有力支持。在媒体行业中，记者通过诘问的方式向公众人物提出问题，有助于挖掘事件背后的真相，促进社会透明度的提升。</w:t>
      </w:r>
    </w:p>
    <w:p w14:paraId="5FF3BB24" w14:textId="77777777" w:rsidR="00C355FA" w:rsidRDefault="00C355FA">
      <w:pPr>
        <w:rPr>
          <w:rFonts w:hint="eastAsia"/>
        </w:rPr>
      </w:pPr>
    </w:p>
    <w:p w14:paraId="76A7518B" w14:textId="77777777" w:rsidR="00C355FA" w:rsidRDefault="00C355FA">
      <w:pPr>
        <w:rPr>
          <w:rFonts w:hint="eastAsia"/>
        </w:rPr>
      </w:pPr>
    </w:p>
    <w:p w14:paraId="1963353B" w14:textId="77777777" w:rsidR="00C355FA" w:rsidRDefault="00C355FA">
      <w:pPr>
        <w:rPr>
          <w:rFonts w:hint="eastAsia"/>
        </w:rPr>
      </w:pPr>
      <w:r>
        <w:rPr>
          <w:rFonts w:hint="eastAsia"/>
        </w:rPr>
        <w:t>诘问的艺术与技巧</w:t>
      </w:r>
    </w:p>
    <w:p w14:paraId="78E9EE1D" w14:textId="77777777" w:rsidR="00C355FA" w:rsidRDefault="00C355FA">
      <w:pPr>
        <w:rPr>
          <w:rFonts w:hint="eastAsia"/>
        </w:rPr>
      </w:pPr>
      <w:r>
        <w:rPr>
          <w:rFonts w:hint="eastAsia"/>
        </w:rPr>
        <w:t>有效的诘问需要一定的技巧和策略。提出的问题应当明确具体，避免模糊不清导致回答者难以作答。诘问者应具备深厚的背景知识，以便能够针对话题展开深入探讨，并能迅速识别出回答中的漏洞或矛盾之处。良好的沟通能力也是不可或缺的，这包括倾听、表达以及情感管理等方面的能力，它们共同作用，帮助诘问者更好地达到目的。</w:t>
      </w:r>
    </w:p>
    <w:p w14:paraId="386C8B7B" w14:textId="77777777" w:rsidR="00C355FA" w:rsidRDefault="00C355FA">
      <w:pPr>
        <w:rPr>
          <w:rFonts w:hint="eastAsia"/>
        </w:rPr>
      </w:pPr>
    </w:p>
    <w:p w14:paraId="3B48FC6B" w14:textId="77777777" w:rsidR="00C355FA" w:rsidRDefault="00C355FA">
      <w:pPr>
        <w:rPr>
          <w:rFonts w:hint="eastAsia"/>
        </w:rPr>
      </w:pPr>
    </w:p>
    <w:p w14:paraId="2F2A7DB3" w14:textId="77777777" w:rsidR="00C355FA" w:rsidRDefault="00C355FA">
      <w:pPr>
        <w:rPr>
          <w:rFonts w:hint="eastAsia"/>
        </w:rPr>
      </w:pPr>
      <w:r>
        <w:rPr>
          <w:rFonts w:hint="eastAsia"/>
        </w:rPr>
        <w:t>诘问与批判性思维的关系</w:t>
      </w:r>
    </w:p>
    <w:p w14:paraId="2680DACA" w14:textId="77777777" w:rsidR="00C355FA" w:rsidRDefault="00C355FA">
      <w:pPr>
        <w:rPr>
          <w:rFonts w:hint="eastAsia"/>
        </w:rPr>
      </w:pPr>
      <w:r>
        <w:rPr>
          <w:rFonts w:hint="eastAsia"/>
        </w:rPr>
        <w:t>诘问是培养和发展批判性思维的重要手段之一。通过诘问，个体学会如何系统地分析问题，质疑既定的观点，并基于证据作出判断。在这个过程中，人们不仅提高了自己的逻辑推理能力和独立思考水平，还增强了辨别是非的能力。因此，无论是在学校教育还是个人成长的过程中，学习如何有效地诘问都是非常有益的。</w:t>
      </w:r>
    </w:p>
    <w:p w14:paraId="60D047E4" w14:textId="77777777" w:rsidR="00C355FA" w:rsidRDefault="00C355FA">
      <w:pPr>
        <w:rPr>
          <w:rFonts w:hint="eastAsia"/>
        </w:rPr>
      </w:pPr>
    </w:p>
    <w:p w14:paraId="37B43A0F" w14:textId="77777777" w:rsidR="00C355FA" w:rsidRDefault="00C355FA">
      <w:pPr>
        <w:rPr>
          <w:rFonts w:hint="eastAsia"/>
        </w:rPr>
      </w:pPr>
    </w:p>
    <w:p w14:paraId="3F07E2C5" w14:textId="77777777" w:rsidR="00C355FA" w:rsidRDefault="00C35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B6164" w14:textId="18242E10" w:rsidR="00E96962" w:rsidRDefault="00E96962"/>
    <w:sectPr w:rsidR="00E9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62"/>
    <w:rsid w:val="00B33637"/>
    <w:rsid w:val="00C355FA"/>
    <w:rsid w:val="00E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B230E-6328-4D35-A98B-E641E6F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