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652A3" w14:textId="77777777" w:rsidR="000D7238" w:rsidRDefault="000D7238">
      <w:pPr>
        <w:rPr>
          <w:rFonts w:hint="eastAsia"/>
        </w:rPr>
      </w:pPr>
    </w:p>
    <w:p w14:paraId="1C2EBF98" w14:textId="77777777" w:rsidR="000D7238" w:rsidRDefault="000D7238">
      <w:pPr>
        <w:rPr>
          <w:rFonts w:hint="eastAsia"/>
        </w:rPr>
      </w:pPr>
      <w:r>
        <w:rPr>
          <w:rFonts w:hint="eastAsia"/>
        </w:rPr>
        <w:t>诀别的拼音是什么</w:t>
      </w:r>
    </w:p>
    <w:p w14:paraId="604B026B" w14:textId="77777777" w:rsidR="000D7238" w:rsidRDefault="000D7238">
      <w:pPr>
        <w:rPr>
          <w:rFonts w:hint="eastAsia"/>
        </w:rPr>
      </w:pPr>
      <w:r>
        <w:rPr>
          <w:rFonts w:hint="eastAsia"/>
        </w:rPr>
        <w:t>“诀别”的拼音写作“jué bié”。其中，“诀”字的声母是j，韵母是üe，声调为阳平；“别”字的声母是b，韵母是ie，声调也为阳平。这两个字组合起来，构成了表达与某人或某事物最后分别时那种深沉、悲痛情感的词汇。</w:t>
      </w:r>
    </w:p>
    <w:p w14:paraId="3CC687C8" w14:textId="77777777" w:rsidR="000D7238" w:rsidRDefault="000D7238">
      <w:pPr>
        <w:rPr>
          <w:rFonts w:hint="eastAsia"/>
        </w:rPr>
      </w:pPr>
    </w:p>
    <w:p w14:paraId="5839D93D" w14:textId="77777777" w:rsidR="000D7238" w:rsidRDefault="000D7238">
      <w:pPr>
        <w:rPr>
          <w:rFonts w:hint="eastAsia"/>
        </w:rPr>
      </w:pPr>
    </w:p>
    <w:p w14:paraId="1797F617" w14:textId="77777777" w:rsidR="000D7238" w:rsidRDefault="000D7238">
      <w:pPr>
        <w:rPr>
          <w:rFonts w:hint="eastAsia"/>
        </w:rPr>
      </w:pPr>
      <w:r>
        <w:rPr>
          <w:rFonts w:hint="eastAsia"/>
        </w:rPr>
        <w:t>深入理解“诀别”的含义</w:t>
      </w:r>
    </w:p>
    <w:p w14:paraId="01F56515" w14:textId="77777777" w:rsidR="000D7238" w:rsidRDefault="000D7238">
      <w:pPr>
        <w:rPr>
          <w:rFonts w:hint="eastAsia"/>
        </w:rPr>
      </w:pPr>
      <w:r>
        <w:rPr>
          <w:rFonts w:hint="eastAsia"/>
        </w:rPr>
        <w:t>“诀别”，不仅仅是一种简单的告别方式，它更深层次地表达了生离死别的情景，或是指关系极为密切的人在长时间甚至永久性分离前的情感宣泄。这种分别往往伴随着无法抑制的悲伤和深深的不舍，是对即将失去重要人物或物品的一种无奈接受。在文学作品中，“诀别”常常被用来描绘戏剧性的场景，增强故事的情感深度和感染力。</w:t>
      </w:r>
    </w:p>
    <w:p w14:paraId="59ADA656" w14:textId="77777777" w:rsidR="000D7238" w:rsidRDefault="000D7238">
      <w:pPr>
        <w:rPr>
          <w:rFonts w:hint="eastAsia"/>
        </w:rPr>
      </w:pPr>
    </w:p>
    <w:p w14:paraId="3DFAE3AE" w14:textId="77777777" w:rsidR="000D7238" w:rsidRDefault="000D7238">
      <w:pPr>
        <w:rPr>
          <w:rFonts w:hint="eastAsia"/>
        </w:rPr>
      </w:pPr>
    </w:p>
    <w:p w14:paraId="7D36B7F2" w14:textId="77777777" w:rsidR="000D7238" w:rsidRDefault="000D7238">
      <w:pPr>
        <w:rPr>
          <w:rFonts w:hint="eastAsia"/>
        </w:rPr>
      </w:pPr>
      <w:r>
        <w:rPr>
          <w:rFonts w:hint="eastAsia"/>
        </w:rPr>
        <w:t>文化视角下的“诀别”</w:t>
      </w:r>
    </w:p>
    <w:p w14:paraId="0B44E675" w14:textId="77777777" w:rsidR="000D7238" w:rsidRDefault="000D7238">
      <w:pPr>
        <w:rPr>
          <w:rFonts w:hint="eastAsia"/>
        </w:rPr>
      </w:pPr>
      <w:r>
        <w:rPr>
          <w:rFonts w:hint="eastAsia"/>
        </w:rPr>
        <w:t>从文化角度来看，“诀别”在中国古代文学里占据着重要的位置。许多古典诗词通过描写诀别来传达诗人对友人、亲人离去的深切怀念之情。例如，在一些著名的送别诗中，诗人通过对景色的细致描绘以及内心感受的深刻表达，将“诀别”的哀愁表现得淋漓尽致。这些作品不仅展现了古人对友情、亲情的珍视，也反映了当时社会背景下人们对生死离别的看法。</w:t>
      </w:r>
    </w:p>
    <w:p w14:paraId="440FC5C2" w14:textId="77777777" w:rsidR="000D7238" w:rsidRDefault="000D7238">
      <w:pPr>
        <w:rPr>
          <w:rFonts w:hint="eastAsia"/>
        </w:rPr>
      </w:pPr>
    </w:p>
    <w:p w14:paraId="43CC4B7A" w14:textId="77777777" w:rsidR="000D7238" w:rsidRDefault="000D7238">
      <w:pPr>
        <w:rPr>
          <w:rFonts w:hint="eastAsia"/>
        </w:rPr>
      </w:pPr>
    </w:p>
    <w:p w14:paraId="15711362" w14:textId="77777777" w:rsidR="000D7238" w:rsidRDefault="000D7238">
      <w:pPr>
        <w:rPr>
          <w:rFonts w:hint="eastAsia"/>
        </w:rPr>
      </w:pPr>
      <w:r>
        <w:rPr>
          <w:rFonts w:hint="eastAsia"/>
        </w:rPr>
        <w:t>现代社会中的“诀别”</w:t>
      </w:r>
    </w:p>
    <w:p w14:paraId="63C42B65" w14:textId="77777777" w:rsidR="000D7238" w:rsidRDefault="000D7238">
      <w:pPr>
        <w:rPr>
          <w:rFonts w:hint="eastAsia"/>
        </w:rPr>
      </w:pPr>
      <w:r>
        <w:rPr>
          <w:rFonts w:hint="eastAsia"/>
        </w:rPr>
        <w:t>在现代社会，“诀别”这一概念同样具有重要意义。随着全球化进程的加快，人们面临着更多因工作、学习等原因而远离家乡、亲人的可能性，这使得“诀别”的情景变得更加普遍。然而，借助现代通讯技术的发展，即使身处异地也能保持联系，某种程度上减轻了传统意义上的“诀别”之痛。但当涉及到生死问题时，“诀别”的沉重感依然如故，提醒着人们珍惜眼前时光。</w:t>
      </w:r>
    </w:p>
    <w:p w14:paraId="5DE22F40" w14:textId="77777777" w:rsidR="000D7238" w:rsidRDefault="000D7238">
      <w:pPr>
        <w:rPr>
          <w:rFonts w:hint="eastAsia"/>
        </w:rPr>
      </w:pPr>
    </w:p>
    <w:p w14:paraId="0FB984D1" w14:textId="77777777" w:rsidR="000D7238" w:rsidRDefault="000D7238">
      <w:pPr>
        <w:rPr>
          <w:rFonts w:hint="eastAsia"/>
        </w:rPr>
      </w:pPr>
    </w:p>
    <w:p w14:paraId="5089D858" w14:textId="77777777" w:rsidR="000D7238" w:rsidRDefault="000D7238">
      <w:pPr>
        <w:rPr>
          <w:rFonts w:hint="eastAsia"/>
        </w:rPr>
      </w:pPr>
      <w:r>
        <w:rPr>
          <w:rFonts w:hint="eastAsia"/>
        </w:rPr>
        <w:t>如何面对“诀别”</w:t>
      </w:r>
    </w:p>
    <w:p w14:paraId="0601DBA9" w14:textId="77777777" w:rsidR="000D7238" w:rsidRDefault="000D7238">
      <w:pPr>
        <w:rPr>
          <w:rFonts w:hint="eastAsia"/>
        </w:rPr>
      </w:pPr>
      <w:r>
        <w:rPr>
          <w:rFonts w:hint="eastAsia"/>
        </w:rPr>
        <w:t>面对“诀别”，无论是暂时的还是永久的，学会正确处理自己的情绪至关重要。可以通过分享回忆、写下感受或者寻求心理支持等方式来缓解内心的痛苦。同时，认识到每一次的相遇都是缘分，每一场“诀别”都可能意味着新的开始，也有助于我们以更加积极的态度面对生活中的变化。在这个过程中，理解和接纳自己的情感反应，找到适合自己的疗愈方法，是非常关键的步骤。</w:t>
      </w:r>
    </w:p>
    <w:p w14:paraId="18A196B4" w14:textId="77777777" w:rsidR="000D7238" w:rsidRDefault="000D7238">
      <w:pPr>
        <w:rPr>
          <w:rFonts w:hint="eastAsia"/>
        </w:rPr>
      </w:pPr>
    </w:p>
    <w:p w14:paraId="69D04BE7" w14:textId="77777777" w:rsidR="000D7238" w:rsidRDefault="000D7238">
      <w:pPr>
        <w:rPr>
          <w:rFonts w:hint="eastAsia"/>
        </w:rPr>
      </w:pPr>
    </w:p>
    <w:p w14:paraId="5BDE9566" w14:textId="77777777" w:rsidR="000D7238" w:rsidRDefault="000D72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C97801" w14:textId="76FCD0AE" w:rsidR="00180400" w:rsidRDefault="00180400"/>
    <w:sectPr w:rsidR="00180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400"/>
    <w:rsid w:val="000D7238"/>
    <w:rsid w:val="0018040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77EBD-7AB5-46DF-B57E-132EFA82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4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4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4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4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4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4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4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4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4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4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4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4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4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4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4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4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4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4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4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4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4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4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4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4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4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4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