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DEA3" w14:textId="77777777" w:rsidR="002F6B98" w:rsidRDefault="002F6B98">
      <w:pPr>
        <w:rPr>
          <w:rFonts w:hint="eastAsia"/>
        </w:rPr>
      </w:pPr>
    </w:p>
    <w:p w14:paraId="7C0A356A" w14:textId="77777777" w:rsidR="002F6B98" w:rsidRDefault="002F6B98">
      <w:pPr>
        <w:rPr>
          <w:rFonts w:hint="eastAsia"/>
        </w:rPr>
      </w:pPr>
      <w:r>
        <w:rPr>
          <w:rFonts w:hint="eastAsia"/>
        </w:rPr>
        <w:t>警示带的拼音怎么写</w:t>
      </w:r>
    </w:p>
    <w:p w14:paraId="37B57F16" w14:textId="77777777" w:rsidR="002F6B98" w:rsidRDefault="002F6B98">
      <w:pPr>
        <w:rPr>
          <w:rFonts w:hint="eastAsia"/>
        </w:rPr>
      </w:pPr>
      <w:r>
        <w:rPr>
          <w:rFonts w:hint="eastAsia"/>
        </w:rPr>
        <w:t>警示带，在日常生活中经常被看到，用于提醒人们注意安全或划分特定区域。其拼音写作“jǐng shì dài”。无论是在建筑工地、道路维修处还是在各种公共活动中，我们都能见到它的身影。作为一种重要的安全标识工具，它有效地帮助减少了事故发生的可能性。</w:t>
      </w:r>
    </w:p>
    <w:p w14:paraId="532AC0C8" w14:textId="77777777" w:rsidR="002F6B98" w:rsidRDefault="002F6B98">
      <w:pPr>
        <w:rPr>
          <w:rFonts w:hint="eastAsia"/>
        </w:rPr>
      </w:pPr>
    </w:p>
    <w:p w14:paraId="73B76673" w14:textId="77777777" w:rsidR="002F6B98" w:rsidRDefault="002F6B98">
      <w:pPr>
        <w:rPr>
          <w:rFonts w:hint="eastAsia"/>
        </w:rPr>
      </w:pPr>
    </w:p>
    <w:p w14:paraId="4AF56E1C" w14:textId="77777777" w:rsidR="002F6B98" w:rsidRDefault="002F6B98">
      <w:pPr>
        <w:rPr>
          <w:rFonts w:hint="eastAsia"/>
        </w:rPr>
      </w:pPr>
      <w:r>
        <w:rPr>
          <w:rFonts w:hint="eastAsia"/>
        </w:rPr>
        <w:t>什么是警示带</w:t>
      </w:r>
    </w:p>
    <w:p w14:paraId="552BE9B5" w14:textId="77777777" w:rsidR="002F6B98" w:rsidRDefault="002F6B98">
      <w:pPr>
        <w:rPr>
          <w:rFonts w:hint="eastAsia"/>
        </w:rPr>
      </w:pPr>
      <w:r>
        <w:rPr>
          <w:rFonts w:hint="eastAsia"/>
        </w:rPr>
        <w:t>警示带是一种具有高可见性的彩色带状材料，通常由塑料或布料制成。根据用途和场合的不同，警示带可以采用不同的颜色和文字来传达信息。例如，黄色和黑色条纹常用来表示警告，红色则可能意味着禁止进入。有些警示带上还会印有具体的文字说明，如“施工重地，请勿靠近”、“危险，请绕行”等，以便更明确地告知人们相关注意事项。</w:t>
      </w:r>
    </w:p>
    <w:p w14:paraId="0CFAD268" w14:textId="77777777" w:rsidR="002F6B98" w:rsidRDefault="002F6B98">
      <w:pPr>
        <w:rPr>
          <w:rFonts w:hint="eastAsia"/>
        </w:rPr>
      </w:pPr>
    </w:p>
    <w:p w14:paraId="335FDA52" w14:textId="77777777" w:rsidR="002F6B98" w:rsidRDefault="002F6B98">
      <w:pPr>
        <w:rPr>
          <w:rFonts w:hint="eastAsia"/>
        </w:rPr>
      </w:pPr>
    </w:p>
    <w:p w14:paraId="6EFD4F89" w14:textId="77777777" w:rsidR="002F6B98" w:rsidRDefault="002F6B98">
      <w:pPr>
        <w:rPr>
          <w:rFonts w:hint="eastAsia"/>
        </w:rPr>
      </w:pPr>
      <w:r>
        <w:rPr>
          <w:rFonts w:hint="eastAsia"/>
        </w:rPr>
        <w:t>警示带的应用场景</w:t>
      </w:r>
    </w:p>
    <w:p w14:paraId="0989353E" w14:textId="77777777" w:rsidR="002F6B98" w:rsidRDefault="002F6B98">
      <w:pPr>
        <w:rPr>
          <w:rFonts w:hint="eastAsia"/>
        </w:rPr>
      </w:pPr>
      <w:r>
        <w:rPr>
          <w:rFonts w:hint="eastAsia"/>
        </w:rPr>
        <w:t>在现代社会中，警示带的应用场景十分广泛。从城市道路到乡村小径，从大型建筑施工现场到家庭装修现场，都可以看到它们的身影。特别是在交通管制、紧急救援以及灾害预防等领域，警示带发挥着不可替代的作用。通过合理设置警示带，可以有效地引导人流和车流，确保现场秩序井然，同时也能保护公众的生命财产安全。</w:t>
      </w:r>
    </w:p>
    <w:p w14:paraId="09C4D2BC" w14:textId="77777777" w:rsidR="002F6B98" w:rsidRDefault="002F6B98">
      <w:pPr>
        <w:rPr>
          <w:rFonts w:hint="eastAsia"/>
        </w:rPr>
      </w:pPr>
    </w:p>
    <w:p w14:paraId="34DE0983" w14:textId="77777777" w:rsidR="002F6B98" w:rsidRDefault="002F6B98">
      <w:pPr>
        <w:rPr>
          <w:rFonts w:hint="eastAsia"/>
        </w:rPr>
      </w:pPr>
    </w:p>
    <w:p w14:paraId="6F0083CD" w14:textId="77777777" w:rsidR="002F6B98" w:rsidRDefault="002F6B98">
      <w:pPr>
        <w:rPr>
          <w:rFonts w:hint="eastAsia"/>
        </w:rPr>
      </w:pPr>
      <w:r>
        <w:rPr>
          <w:rFonts w:hint="eastAsia"/>
        </w:rPr>
        <w:t>如何正确使用警示带</w:t>
      </w:r>
    </w:p>
    <w:p w14:paraId="622F7A6B" w14:textId="77777777" w:rsidR="002F6B98" w:rsidRDefault="002F6B98">
      <w:pPr>
        <w:rPr>
          <w:rFonts w:hint="eastAsia"/>
        </w:rPr>
      </w:pPr>
      <w:r>
        <w:rPr>
          <w:rFonts w:hint="eastAsia"/>
        </w:rPr>
        <w:t>正确使用警示带是确保其效能的关键。需要根据实际需求选择合适的类型和颜色的警示带。应该将警示带牢固地固定在适当的位置，并保证其高度适中，既能让行人和车辆清晰可见，又不会妨碍正常的通行。定期检查警示带的状态，及时更换损坏或老化的部分，以维持其良好的工作状态。</w:t>
      </w:r>
    </w:p>
    <w:p w14:paraId="6A540739" w14:textId="77777777" w:rsidR="002F6B98" w:rsidRDefault="002F6B98">
      <w:pPr>
        <w:rPr>
          <w:rFonts w:hint="eastAsia"/>
        </w:rPr>
      </w:pPr>
    </w:p>
    <w:p w14:paraId="621C4365" w14:textId="77777777" w:rsidR="002F6B98" w:rsidRDefault="002F6B98">
      <w:pPr>
        <w:rPr>
          <w:rFonts w:hint="eastAsia"/>
        </w:rPr>
      </w:pPr>
    </w:p>
    <w:p w14:paraId="7E91F79E" w14:textId="77777777" w:rsidR="002F6B98" w:rsidRDefault="002F6B98">
      <w:pPr>
        <w:rPr>
          <w:rFonts w:hint="eastAsia"/>
        </w:rPr>
      </w:pPr>
      <w:r>
        <w:rPr>
          <w:rFonts w:hint="eastAsia"/>
        </w:rPr>
        <w:t>警示带的发展趋势</w:t>
      </w:r>
    </w:p>
    <w:p w14:paraId="55CFF10E" w14:textId="77777777" w:rsidR="002F6B98" w:rsidRDefault="002F6B98">
      <w:pPr>
        <w:rPr>
          <w:rFonts w:hint="eastAsia"/>
        </w:rPr>
      </w:pPr>
      <w:r>
        <w:rPr>
          <w:rFonts w:hint="eastAsia"/>
        </w:rPr>
        <w:t>随着科技的进步和社会的发展，警示带的设计与功能也在不断改进。新型材料的应用使得警示带更加耐用且环保；而一些高科技元素，比如反光材料和LED灯的加入，则进一步增强了警示带在夜间或低能见度条件下的可视性。未来，我们可以期待更多创新技术被应用到警示带的设计之中，使其更好地服务于社会的安全保障工作。</w:t>
      </w:r>
    </w:p>
    <w:p w14:paraId="5B84DB3A" w14:textId="77777777" w:rsidR="002F6B98" w:rsidRDefault="002F6B98">
      <w:pPr>
        <w:rPr>
          <w:rFonts w:hint="eastAsia"/>
        </w:rPr>
      </w:pPr>
    </w:p>
    <w:p w14:paraId="7AA8EF60" w14:textId="77777777" w:rsidR="002F6B98" w:rsidRDefault="002F6B98">
      <w:pPr>
        <w:rPr>
          <w:rFonts w:hint="eastAsia"/>
        </w:rPr>
      </w:pPr>
    </w:p>
    <w:p w14:paraId="19ADD375" w14:textId="77777777" w:rsidR="002F6B98" w:rsidRDefault="002F6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AD024" w14:textId="59367831" w:rsidR="00F41BCE" w:rsidRDefault="00F41BCE"/>
    <w:sectPr w:rsidR="00F4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E"/>
    <w:rsid w:val="002F6B98"/>
    <w:rsid w:val="00B33637"/>
    <w:rsid w:val="00F4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76E1B-6159-4F5F-B77F-6B208132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