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46BF" w14:textId="77777777" w:rsidR="00B5141E" w:rsidRDefault="00B5141E">
      <w:pPr>
        <w:rPr>
          <w:rFonts w:hint="eastAsia"/>
        </w:rPr>
      </w:pPr>
    </w:p>
    <w:p w14:paraId="7F867E3C" w14:textId="77777777" w:rsidR="00B5141E" w:rsidRDefault="00B5141E">
      <w:pPr>
        <w:rPr>
          <w:rFonts w:hint="eastAsia"/>
        </w:rPr>
      </w:pPr>
      <w:r>
        <w:rPr>
          <w:rFonts w:hint="eastAsia"/>
        </w:rPr>
        <w:t>规律的律的拼音</w:t>
      </w:r>
    </w:p>
    <w:p w14:paraId="24EC93D9" w14:textId="77777777" w:rsidR="00B5141E" w:rsidRDefault="00B5141E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，我们将探讨“规律”一词中“律”的拼音。“律”字的拼音为lǜ，其中声母为l，韵母为ü，声调为第四声（去声）。这个音节在汉语拼音系统中属于较为特殊的一类，因为它包含了ü这一需要特别注意其发音位置和方法的韵母。</w:t>
      </w:r>
    </w:p>
    <w:p w14:paraId="06866F92" w14:textId="77777777" w:rsidR="00B5141E" w:rsidRDefault="00B5141E">
      <w:pPr>
        <w:rPr>
          <w:rFonts w:hint="eastAsia"/>
        </w:rPr>
      </w:pPr>
    </w:p>
    <w:p w14:paraId="488A6BBD" w14:textId="77777777" w:rsidR="00B5141E" w:rsidRDefault="00B5141E">
      <w:pPr>
        <w:rPr>
          <w:rFonts w:hint="eastAsia"/>
        </w:rPr>
      </w:pPr>
    </w:p>
    <w:p w14:paraId="0FB485E6" w14:textId="77777777" w:rsidR="00B5141E" w:rsidRDefault="00B5141E">
      <w:pPr>
        <w:rPr>
          <w:rFonts w:hint="eastAsia"/>
        </w:rPr>
      </w:pPr>
      <w:r>
        <w:rPr>
          <w:rFonts w:hint="eastAsia"/>
        </w:rPr>
        <w:t>拼音的基础知识</w:t>
      </w:r>
    </w:p>
    <w:p w14:paraId="5F9FAF28" w14:textId="77777777" w:rsidR="00B5141E" w:rsidRDefault="00B5141E">
      <w:pPr>
        <w:rPr>
          <w:rFonts w:hint="eastAsia"/>
        </w:rPr>
      </w:pPr>
      <w:r>
        <w:rPr>
          <w:rFonts w:hint="eastAsia"/>
        </w:rPr>
        <w:t>拼音作为汉语的标注体系，帮助学习者准确地读出汉字。每个汉字的拼音由声母、韵母以及声调三部分组成。对于“律”字而言，它的声母l是一个舌尖前音，发音时舌尖需轻触上前牙。而韵母ü则要求发音时唇形圆润突出，同时舌面前部向硬腭靠近但不接触。这种组合使得“律”字的发音既独特又具挑战性。</w:t>
      </w:r>
    </w:p>
    <w:p w14:paraId="49ECA6C6" w14:textId="77777777" w:rsidR="00B5141E" w:rsidRDefault="00B5141E">
      <w:pPr>
        <w:rPr>
          <w:rFonts w:hint="eastAsia"/>
        </w:rPr>
      </w:pPr>
    </w:p>
    <w:p w14:paraId="653298AD" w14:textId="77777777" w:rsidR="00B5141E" w:rsidRDefault="00B5141E">
      <w:pPr>
        <w:rPr>
          <w:rFonts w:hint="eastAsia"/>
        </w:rPr>
      </w:pPr>
    </w:p>
    <w:p w14:paraId="72B1BF2A" w14:textId="77777777" w:rsidR="00B5141E" w:rsidRDefault="00B5141E">
      <w:pPr>
        <w:rPr>
          <w:rFonts w:hint="eastAsia"/>
        </w:rPr>
      </w:pPr>
      <w:r>
        <w:rPr>
          <w:rFonts w:hint="eastAsia"/>
        </w:rPr>
        <w:t>“律”的含义及其在生活中的应用</w:t>
      </w:r>
    </w:p>
    <w:p w14:paraId="1505EB83" w14:textId="77777777" w:rsidR="00B5141E" w:rsidRDefault="00B5141E">
      <w:pPr>
        <w:rPr>
          <w:rFonts w:hint="eastAsia"/>
        </w:rPr>
      </w:pPr>
      <w:r>
        <w:rPr>
          <w:rFonts w:hint="eastAsia"/>
        </w:rPr>
        <w:t>“律”不仅指音乐或诗歌中的节奏规则，也广泛应用于法律、纪律等概念中。在生活中，“律”所代表的规则和秩序无处不在，无论是自然界还是人类社会。例如，在数学领域，“律”可以指代某些固定不变的关系，如加法结合律；在法律领域，则指的是规范人们行为的规定。理解“律”的意义和正确发音，有助于我们更好地掌握汉语，并深入理解中国文化中关于秩序和规则的价值观。</w:t>
      </w:r>
    </w:p>
    <w:p w14:paraId="7B48370A" w14:textId="77777777" w:rsidR="00B5141E" w:rsidRDefault="00B5141E">
      <w:pPr>
        <w:rPr>
          <w:rFonts w:hint="eastAsia"/>
        </w:rPr>
      </w:pPr>
    </w:p>
    <w:p w14:paraId="3854BB0C" w14:textId="77777777" w:rsidR="00B5141E" w:rsidRDefault="00B5141E">
      <w:pPr>
        <w:rPr>
          <w:rFonts w:hint="eastAsia"/>
        </w:rPr>
      </w:pPr>
    </w:p>
    <w:p w14:paraId="6B0DA6C6" w14:textId="77777777" w:rsidR="00B5141E" w:rsidRDefault="00B5141E">
      <w:pPr>
        <w:rPr>
          <w:rFonts w:hint="eastAsia"/>
        </w:rPr>
      </w:pPr>
      <w:r>
        <w:rPr>
          <w:rFonts w:hint="eastAsia"/>
        </w:rPr>
        <w:t>如何正确发音“律”</w:t>
      </w:r>
    </w:p>
    <w:p w14:paraId="07987A33" w14:textId="77777777" w:rsidR="00B5141E" w:rsidRDefault="00B5141E">
      <w:pPr>
        <w:rPr>
          <w:rFonts w:hint="eastAsia"/>
        </w:rPr>
      </w:pPr>
      <w:r>
        <w:rPr>
          <w:rFonts w:hint="eastAsia"/>
        </w:rPr>
        <w:t>为了准确发出“律”字的音，初学者可以通过模仿标准发音，使用镜子观察自己发音时的口型变化，或者借助语音软件进行自我检查。练习时，应注意保持舌头和嘴唇的位置准确，以确保能够清晰地发出每一个音素。通过反复朗读含有“律”的词汇和句子，可以逐渐提高发音的准确性，进而增强整体的语言表达能力。</w:t>
      </w:r>
    </w:p>
    <w:p w14:paraId="07BD5DD9" w14:textId="77777777" w:rsidR="00B5141E" w:rsidRDefault="00B5141E">
      <w:pPr>
        <w:rPr>
          <w:rFonts w:hint="eastAsia"/>
        </w:rPr>
      </w:pPr>
    </w:p>
    <w:p w14:paraId="72B4A1D2" w14:textId="77777777" w:rsidR="00B5141E" w:rsidRDefault="00B5141E">
      <w:pPr>
        <w:rPr>
          <w:rFonts w:hint="eastAsia"/>
        </w:rPr>
      </w:pPr>
    </w:p>
    <w:p w14:paraId="1B990D9D" w14:textId="77777777" w:rsidR="00B5141E" w:rsidRDefault="00B5141E">
      <w:pPr>
        <w:rPr>
          <w:rFonts w:hint="eastAsia"/>
        </w:rPr>
      </w:pPr>
      <w:r>
        <w:rPr>
          <w:rFonts w:hint="eastAsia"/>
        </w:rPr>
        <w:t>最后的总结</w:t>
      </w:r>
    </w:p>
    <w:p w14:paraId="34B8199E" w14:textId="77777777" w:rsidR="00B5141E" w:rsidRDefault="00B5141E">
      <w:pPr>
        <w:rPr>
          <w:rFonts w:hint="eastAsia"/>
        </w:rPr>
      </w:pPr>
      <w:r>
        <w:rPr>
          <w:rFonts w:hint="eastAsia"/>
        </w:rPr>
        <w:t>掌握汉字的正确发音是汉语学习过程中的重要环节。通过对“律”字拼音的学习，我们不仅能更准确地表达自己，还能增进对中国文化和语言背后深刻含义的理解。希望本文能帮助读者更好地掌握“律”的发音技巧，进一步激发对汉语学习的兴趣。</w:t>
      </w:r>
    </w:p>
    <w:p w14:paraId="563DE62C" w14:textId="77777777" w:rsidR="00B5141E" w:rsidRDefault="00B5141E">
      <w:pPr>
        <w:rPr>
          <w:rFonts w:hint="eastAsia"/>
        </w:rPr>
      </w:pPr>
    </w:p>
    <w:p w14:paraId="5869E7D0" w14:textId="77777777" w:rsidR="00B5141E" w:rsidRDefault="00B5141E">
      <w:pPr>
        <w:rPr>
          <w:rFonts w:hint="eastAsia"/>
        </w:rPr>
      </w:pPr>
    </w:p>
    <w:p w14:paraId="6800EEDF" w14:textId="77777777" w:rsidR="00B5141E" w:rsidRDefault="00B51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0CC31" w14:textId="78FEF4C4" w:rsidR="006F28E2" w:rsidRDefault="006F28E2"/>
    <w:sectPr w:rsidR="006F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E2"/>
    <w:rsid w:val="006F28E2"/>
    <w:rsid w:val="00B33637"/>
    <w:rsid w:val="00B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E6473-14CC-449E-B225-B37A454A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