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9CBF" w14:textId="77777777" w:rsidR="00382925" w:rsidRDefault="00382925">
      <w:pPr>
        <w:rPr>
          <w:rFonts w:hint="eastAsia"/>
        </w:rPr>
      </w:pPr>
    </w:p>
    <w:p w14:paraId="2B70FBE9" w14:textId="77777777" w:rsidR="00382925" w:rsidRDefault="00382925">
      <w:pPr>
        <w:rPr>
          <w:rFonts w:hint="eastAsia"/>
        </w:rPr>
      </w:pPr>
      <w:r>
        <w:rPr>
          <w:rFonts w:hint="eastAsia"/>
        </w:rPr>
        <w:t>裤衩儿的拼音</w:t>
      </w:r>
    </w:p>
    <w:p w14:paraId="59E0ECE3" w14:textId="77777777" w:rsidR="00382925" w:rsidRDefault="00382925">
      <w:pPr>
        <w:rPr>
          <w:rFonts w:hint="eastAsia"/>
        </w:rPr>
      </w:pPr>
      <w:r>
        <w:rPr>
          <w:rFonts w:hint="eastAsia"/>
        </w:rPr>
        <w:t>裤衩儿，这个词汇在北方方言中经常被使用，尤其在北京及其周边地区。它的拼音是“kù chǎr”，其中“裤”对应的是“kù”，意指裤子；而“衩儿”则是“chǎr”，这里的“儿”化音是北京话里非常典型的语音特征之一，它不仅赋予了词语一种亲切、随意的感觉，也体现了地方语言文化的独特魅力。</w:t>
      </w:r>
    </w:p>
    <w:p w14:paraId="23335C28" w14:textId="77777777" w:rsidR="00382925" w:rsidRDefault="00382925">
      <w:pPr>
        <w:rPr>
          <w:rFonts w:hint="eastAsia"/>
        </w:rPr>
      </w:pPr>
    </w:p>
    <w:p w14:paraId="6DDB7259" w14:textId="77777777" w:rsidR="00382925" w:rsidRDefault="00382925">
      <w:pPr>
        <w:rPr>
          <w:rFonts w:hint="eastAsia"/>
        </w:rPr>
      </w:pPr>
    </w:p>
    <w:p w14:paraId="2B91A01D" w14:textId="77777777" w:rsidR="00382925" w:rsidRDefault="00382925">
      <w:pPr>
        <w:rPr>
          <w:rFonts w:hint="eastAsia"/>
        </w:rPr>
      </w:pPr>
      <w:r>
        <w:rPr>
          <w:rFonts w:hint="eastAsia"/>
        </w:rPr>
        <w:t>文化背景与意义</w:t>
      </w:r>
    </w:p>
    <w:p w14:paraId="614B1237" w14:textId="77777777" w:rsidR="00382925" w:rsidRDefault="00382925">
      <w:pPr>
        <w:rPr>
          <w:rFonts w:hint="eastAsia"/>
        </w:rPr>
      </w:pPr>
      <w:r>
        <w:rPr>
          <w:rFonts w:hint="eastAsia"/>
        </w:rPr>
        <w:t>裤衩儿作为日常服饰的一部分，在中国文化中有其独特的地位和象征意义。它不仅仅是一件简单的内衣，更是一种生活态度和习惯的体现。在中国传统服饰文化中，虽然裤衩儿并不像旗袍、中山装那样具有显著的文化标识性，但它却承载着普通百姓日常生活中的温暖记忆。尤其是在寒冷的冬季，一条保暖的裤衩儿对于很多人来说是必不可少的。</w:t>
      </w:r>
    </w:p>
    <w:p w14:paraId="52D3B771" w14:textId="77777777" w:rsidR="00382925" w:rsidRDefault="00382925">
      <w:pPr>
        <w:rPr>
          <w:rFonts w:hint="eastAsia"/>
        </w:rPr>
      </w:pPr>
    </w:p>
    <w:p w14:paraId="40960D09" w14:textId="77777777" w:rsidR="00382925" w:rsidRDefault="00382925">
      <w:pPr>
        <w:rPr>
          <w:rFonts w:hint="eastAsia"/>
        </w:rPr>
      </w:pPr>
    </w:p>
    <w:p w14:paraId="39015931" w14:textId="77777777" w:rsidR="00382925" w:rsidRDefault="00382925">
      <w:pPr>
        <w:rPr>
          <w:rFonts w:hint="eastAsia"/>
        </w:rPr>
      </w:pPr>
      <w:r>
        <w:rPr>
          <w:rFonts w:hint="eastAsia"/>
        </w:rPr>
        <w:t>儿化音的独特之处</w:t>
      </w:r>
    </w:p>
    <w:p w14:paraId="18C45068" w14:textId="77777777" w:rsidR="00382925" w:rsidRDefault="00382925">
      <w:pPr>
        <w:rPr>
          <w:rFonts w:hint="eastAsia"/>
        </w:rPr>
      </w:pPr>
      <w:r>
        <w:rPr>
          <w:rFonts w:hint="eastAsia"/>
        </w:rPr>
        <w:t>提到裤衩儿的发音，“儿”化音是一个不可忽视的特点。这种发音方式让语言听起来更加柔和、圆润，同时也增加了语言的表现力。在北京话中，很多名词后面都会加上一个轻声的“儿”，如“门儿”、“花儿”等，这不仅使得交流变得更加生动有趣，也是区分不同方言区域的一个重要标志。通过这种方式，人们能够轻易地辨识出说话者的籍贯或长期居住地。</w:t>
      </w:r>
    </w:p>
    <w:p w14:paraId="3BFDE144" w14:textId="77777777" w:rsidR="00382925" w:rsidRDefault="00382925">
      <w:pPr>
        <w:rPr>
          <w:rFonts w:hint="eastAsia"/>
        </w:rPr>
      </w:pPr>
    </w:p>
    <w:p w14:paraId="4435CAC6" w14:textId="77777777" w:rsidR="00382925" w:rsidRDefault="00382925">
      <w:pPr>
        <w:rPr>
          <w:rFonts w:hint="eastAsia"/>
        </w:rPr>
      </w:pPr>
    </w:p>
    <w:p w14:paraId="4533B12B" w14:textId="77777777" w:rsidR="00382925" w:rsidRDefault="00382925">
      <w:pPr>
        <w:rPr>
          <w:rFonts w:hint="eastAsia"/>
        </w:rPr>
      </w:pPr>
      <w:r>
        <w:rPr>
          <w:rFonts w:hint="eastAsia"/>
        </w:rPr>
        <w:t>现代视角下的裤衩儿</w:t>
      </w:r>
    </w:p>
    <w:p w14:paraId="5A10D63C" w14:textId="77777777" w:rsidR="00382925" w:rsidRDefault="00382925">
      <w:pPr>
        <w:rPr>
          <w:rFonts w:hint="eastAsia"/>
        </w:rPr>
      </w:pPr>
      <w:r>
        <w:rPr>
          <w:rFonts w:hint="eastAsia"/>
        </w:rPr>
        <w:t>随着时代的发展和社会的进步，裤衩儿的设计和材质也在不断地更新换代。从最初的纯棉制品到现在的高科技纤维材料，裤衩儿已经不仅仅是保暖的功能性服装，更是时尚与舒适相结合的产品。现代人对裤衩儿的要求也越来越高，除了基本的穿着舒适度之外，款式、颜色甚至品牌都成为了选择时考虑的因素。</w:t>
      </w:r>
    </w:p>
    <w:p w14:paraId="0375CEE0" w14:textId="77777777" w:rsidR="00382925" w:rsidRDefault="00382925">
      <w:pPr>
        <w:rPr>
          <w:rFonts w:hint="eastAsia"/>
        </w:rPr>
      </w:pPr>
    </w:p>
    <w:p w14:paraId="3D3E3CA2" w14:textId="77777777" w:rsidR="00382925" w:rsidRDefault="00382925">
      <w:pPr>
        <w:rPr>
          <w:rFonts w:hint="eastAsia"/>
        </w:rPr>
      </w:pPr>
    </w:p>
    <w:p w14:paraId="45A43E73" w14:textId="77777777" w:rsidR="00382925" w:rsidRDefault="00382925">
      <w:pPr>
        <w:rPr>
          <w:rFonts w:hint="eastAsia"/>
        </w:rPr>
      </w:pPr>
      <w:r>
        <w:rPr>
          <w:rFonts w:hint="eastAsia"/>
        </w:rPr>
        <w:t>最后的总结</w:t>
      </w:r>
    </w:p>
    <w:p w14:paraId="56349D50" w14:textId="77777777" w:rsidR="00382925" w:rsidRDefault="00382925">
      <w:pPr>
        <w:rPr>
          <w:rFonts w:hint="eastAsia"/>
        </w:rPr>
      </w:pPr>
      <w:r>
        <w:rPr>
          <w:rFonts w:hint="eastAsia"/>
        </w:rPr>
        <w:t>通过对裤衩儿这一词汇的拼音及文化背景的探讨，我们不难发现即使是看似简单的日常生活用品背后，也蕴含着丰富的文化内涵和社会变迁的信息。裤衩儿，这件小小的衣物，以其独有的方式记录着时代的脚步，见证着社会的发展变化。同时，它也是连接过去与现在，传统文化与现代生活的桥梁，让我们在享受现代科技成果的同时，也能感受到那份来自故乡的温暖与亲切。</w:t>
      </w:r>
    </w:p>
    <w:p w14:paraId="4E062905" w14:textId="77777777" w:rsidR="00382925" w:rsidRDefault="00382925">
      <w:pPr>
        <w:rPr>
          <w:rFonts w:hint="eastAsia"/>
        </w:rPr>
      </w:pPr>
    </w:p>
    <w:p w14:paraId="5A21421E" w14:textId="77777777" w:rsidR="00382925" w:rsidRDefault="00382925">
      <w:pPr>
        <w:rPr>
          <w:rFonts w:hint="eastAsia"/>
        </w:rPr>
      </w:pPr>
    </w:p>
    <w:p w14:paraId="127138F1" w14:textId="77777777" w:rsidR="00382925" w:rsidRDefault="00382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C9337" w14:textId="48F24C98" w:rsidR="004A2FA1" w:rsidRDefault="004A2FA1"/>
    <w:sectPr w:rsidR="004A2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A1"/>
    <w:rsid w:val="00382925"/>
    <w:rsid w:val="004A2F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546F7-0A77-46B5-9E7E-FCFF877C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