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50F4" w14:textId="77777777" w:rsidR="00812BDB" w:rsidRDefault="00812BDB">
      <w:pPr>
        <w:rPr>
          <w:rFonts w:hint="eastAsia"/>
        </w:rPr>
      </w:pPr>
      <w:r>
        <w:rPr>
          <w:rFonts w:hint="eastAsia"/>
        </w:rPr>
        <w:t>纠的拼音部首：jiū，绞丝旁</w:t>
      </w:r>
    </w:p>
    <w:p w14:paraId="6738D9F8" w14:textId="77777777" w:rsidR="00812BDB" w:rsidRDefault="00812BDB">
      <w:pPr>
        <w:rPr>
          <w:rFonts w:hint="eastAsia"/>
        </w:rPr>
      </w:pPr>
    </w:p>
    <w:p w14:paraId="54855068" w14:textId="77777777" w:rsidR="00812BDB" w:rsidRDefault="00812BDB">
      <w:pPr>
        <w:rPr>
          <w:rFonts w:hint="eastAsia"/>
        </w:rPr>
      </w:pPr>
      <w:r>
        <w:rPr>
          <w:rFonts w:hint="eastAsia"/>
        </w:rPr>
        <w:t>“纠”字是一个结构巧妙、意义丰富的汉字。它的拼音为“jiū”，部首为“绞丝旁”（纟）。这个部首在汉字中非常常见，通常与绳索、纺织品或缠绕相关的事物有关。“纠”字本身由“纟”和“矛”组成，寓意着用绳子捆绑或整理某种事物，象征着一种秩序的建立或者混乱的整顿。</w:t>
      </w:r>
    </w:p>
    <w:p w14:paraId="292FA016" w14:textId="77777777" w:rsidR="00812BDB" w:rsidRDefault="00812BDB">
      <w:pPr>
        <w:rPr>
          <w:rFonts w:hint="eastAsia"/>
        </w:rPr>
      </w:pPr>
    </w:p>
    <w:p w14:paraId="3204B0F8" w14:textId="77777777" w:rsidR="00812BDB" w:rsidRDefault="00812BDB">
      <w:pPr>
        <w:rPr>
          <w:rFonts w:hint="eastAsia"/>
        </w:rPr>
      </w:pPr>
    </w:p>
    <w:p w14:paraId="74606A03" w14:textId="77777777" w:rsidR="00812BDB" w:rsidRDefault="00812BDB">
      <w:pPr>
        <w:rPr>
          <w:rFonts w:hint="eastAsia"/>
        </w:rPr>
      </w:pPr>
      <w:r>
        <w:rPr>
          <w:rFonts w:hint="eastAsia"/>
        </w:rPr>
        <w:t>字形解析：从古至今的演变</w:t>
      </w:r>
    </w:p>
    <w:p w14:paraId="0EAF3647" w14:textId="77777777" w:rsidR="00812BDB" w:rsidRDefault="00812BDB">
      <w:pPr>
        <w:rPr>
          <w:rFonts w:hint="eastAsia"/>
        </w:rPr>
      </w:pPr>
    </w:p>
    <w:p w14:paraId="270008FC" w14:textId="77777777" w:rsidR="00812BDB" w:rsidRDefault="00812BDB">
      <w:pPr>
        <w:rPr>
          <w:rFonts w:hint="eastAsia"/>
        </w:rPr>
      </w:pPr>
      <w:r>
        <w:rPr>
          <w:rFonts w:hint="eastAsia"/>
        </w:rPr>
        <w:t>“纠”字的历史可以追溯到甲骨文时期。在古代，“纠”字的形态更像是一根绳子被拧成麻花状，形象地表达了“缠绕”或“整理”的动作。随着汉字的发展，到了篆书阶段，“纟”作为部首逐渐固定下来，而右边的“矛”则代表了力量和方向感。这种设计不仅体现了汉字造字的智慧，也反映了古人对生活细节的关注。</w:t>
      </w:r>
    </w:p>
    <w:p w14:paraId="1B146BA6" w14:textId="77777777" w:rsidR="00812BDB" w:rsidRDefault="00812BDB">
      <w:pPr>
        <w:rPr>
          <w:rFonts w:hint="eastAsia"/>
        </w:rPr>
      </w:pPr>
    </w:p>
    <w:p w14:paraId="3B2520BA" w14:textId="77777777" w:rsidR="00812BDB" w:rsidRDefault="00812BDB">
      <w:pPr>
        <w:rPr>
          <w:rFonts w:hint="eastAsia"/>
        </w:rPr>
      </w:pPr>
    </w:p>
    <w:p w14:paraId="3DE19A48" w14:textId="77777777" w:rsidR="00812BDB" w:rsidRDefault="00812BDB">
      <w:pPr>
        <w:rPr>
          <w:rFonts w:hint="eastAsia"/>
        </w:rPr>
      </w:pPr>
      <w:r>
        <w:rPr>
          <w:rFonts w:hint="eastAsia"/>
        </w:rPr>
        <w:t>文化内涵：纠的意义延伸</w:t>
      </w:r>
    </w:p>
    <w:p w14:paraId="7F39B008" w14:textId="77777777" w:rsidR="00812BDB" w:rsidRDefault="00812BDB">
      <w:pPr>
        <w:rPr>
          <w:rFonts w:hint="eastAsia"/>
        </w:rPr>
      </w:pPr>
    </w:p>
    <w:p w14:paraId="5394171C" w14:textId="77777777" w:rsidR="00812BDB" w:rsidRDefault="00812BDB">
      <w:pPr>
        <w:rPr>
          <w:rFonts w:hint="eastAsia"/>
        </w:rPr>
      </w:pPr>
      <w:r>
        <w:rPr>
          <w:rFonts w:hint="eastAsia"/>
        </w:rPr>
        <w:t>“纠”字的文化内涵十分丰富。从字面上看，它常用于表示纠正错误、纠察问题等行为，如“纠正”“纠偏”。这些词语展现了人们追求真理和秩序的决心。“纠集”一词则体现出团结协作的精神，强调将分散的力量集中起来，共同完成目标。无论是个人修养还是社会治理，“纠”字都承载了深刻的社会价值。</w:t>
      </w:r>
    </w:p>
    <w:p w14:paraId="18A8E8D6" w14:textId="77777777" w:rsidR="00812BDB" w:rsidRDefault="00812BDB">
      <w:pPr>
        <w:rPr>
          <w:rFonts w:hint="eastAsia"/>
        </w:rPr>
      </w:pPr>
    </w:p>
    <w:p w14:paraId="4B42C390" w14:textId="77777777" w:rsidR="00812BDB" w:rsidRDefault="00812BDB">
      <w:pPr>
        <w:rPr>
          <w:rFonts w:hint="eastAsia"/>
        </w:rPr>
      </w:pPr>
    </w:p>
    <w:p w14:paraId="70AF81D2" w14:textId="77777777" w:rsidR="00812BDB" w:rsidRDefault="00812BDB">
      <w:pPr>
        <w:rPr>
          <w:rFonts w:hint="eastAsia"/>
        </w:rPr>
      </w:pPr>
      <w:r>
        <w:rPr>
          <w:rFonts w:hint="eastAsia"/>
        </w:rPr>
        <w:t>现代应用：语言中的多样表达</w:t>
      </w:r>
    </w:p>
    <w:p w14:paraId="5DEA227C" w14:textId="77777777" w:rsidR="00812BDB" w:rsidRDefault="00812BDB">
      <w:pPr>
        <w:rPr>
          <w:rFonts w:hint="eastAsia"/>
        </w:rPr>
      </w:pPr>
    </w:p>
    <w:p w14:paraId="6D8540FD" w14:textId="77777777" w:rsidR="00812BDB" w:rsidRDefault="00812BDB">
      <w:pPr>
        <w:rPr>
          <w:rFonts w:hint="eastAsia"/>
        </w:rPr>
      </w:pPr>
      <w:r>
        <w:rPr>
          <w:rFonts w:hint="eastAsia"/>
        </w:rPr>
        <w:t>在现代社会，“纠”字的应用依然广泛。例如，在法律领域，“纠问制”是一种重要的审判方式；在教育领域，“纠察队”负责维护校园纪律；而在日常生活中，“纠葛”一词用来形容复杂的人际关系或矛盾纠纷。通过这些词汇，我们可以看到“纠”字如何融入不同的语境，并赋予其新的生命力。</w:t>
      </w:r>
    </w:p>
    <w:p w14:paraId="27A75DAB" w14:textId="77777777" w:rsidR="00812BDB" w:rsidRDefault="00812BDB">
      <w:pPr>
        <w:rPr>
          <w:rFonts w:hint="eastAsia"/>
        </w:rPr>
      </w:pPr>
    </w:p>
    <w:p w14:paraId="40446ACB" w14:textId="77777777" w:rsidR="00812BDB" w:rsidRDefault="00812BDB">
      <w:pPr>
        <w:rPr>
          <w:rFonts w:hint="eastAsia"/>
        </w:rPr>
      </w:pPr>
    </w:p>
    <w:p w14:paraId="7437F57B" w14:textId="77777777" w:rsidR="00812BDB" w:rsidRDefault="00812BDB">
      <w:pPr>
        <w:rPr>
          <w:rFonts w:hint="eastAsia"/>
        </w:rPr>
      </w:pPr>
      <w:r>
        <w:rPr>
          <w:rFonts w:hint="eastAsia"/>
        </w:rPr>
        <w:t>美学价值：书法中的纠之美</w:t>
      </w:r>
    </w:p>
    <w:p w14:paraId="78656450" w14:textId="77777777" w:rsidR="00812BDB" w:rsidRDefault="00812BDB">
      <w:pPr>
        <w:rPr>
          <w:rFonts w:hint="eastAsia"/>
        </w:rPr>
      </w:pPr>
    </w:p>
    <w:p w14:paraId="26061C97" w14:textId="77777777" w:rsidR="00812BDB" w:rsidRDefault="00812BDB">
      <w:pPr>
        <w:rPr>
          <w:rFonts w:hint="eastAsia"/>
        </w:rPr>
      </w:pPr>
      <w:r>
        <w:rPr>
          <w:rFonts w:hint="eastAsia"/>
        </w:rPr>
        <w:t>从书法的角度来看，“纠”字具有独特的美感。由于“纟”和“矛”两部分的组合，书写时需要注重笔画之间的协调性和平衡感。楷书中，“纠”字显得端庄稳重；行草书中，则展现出灵动洒脱的姿态。书法家们通过对“纠”字的创作，不仅展示了汉字的艺术魅力，也传递了对传统文化的尊重与传承。</w:t>
      </w:r>
    </w:p>
    <w:p w14:paraId="7807213A" w14:textId="77777777" w:rsidR="00812BDB" w:rsidRDefault="00812BDB">
      <w:pPr>
        <w:rPr>
          <w:rFonts w:hint="eastAsia"/>
        </w:rPr>
      </w:pPr>
    </w:p>
    <w:p w14:paraId="49C46A25" w14:textId="77777777" w:rsidR="00812BDB" w:rsidRDefault="00812BDB">
      <w:pPr>
        <w:rPr>
          <w:rFonts w:hint="eastAsia"/>
        </w:rPr>
      </w:pPr>
    </w:p>
    <w:p w14:paraId="1971F075" w14:textId="77777777" w:rsidR="00812BDB" w:rsidRDefault="00812BDB">
      <w:pPr>
        <w:rPr>
          <w:rFonts w:hint="eastAsia"/>
        </w:rPr>
      </w:pPr>
      <w:r>
        <w:rPr>
          <w:rFonts w:hint="eastAsia"/>
        </w:rPr>
        <w:t>最后的总结：纠的文化意义</w:t>
      </w:r>
    </w:p>
    <w:p w14:paraId="1DF3A70F" w14:textId="77777777" w:rsidR="00812BDB" w:rsidRDefault="00812BDB">
      <w:pPr>
        <w:rPr>
          <w:rFonts w:hint="eastAsia"/>
        </w:rPr>
      </w:pPr>
    </w:p>
    <w:p w14:paraId="2B846C55" w14:textId="77777777" w:rsidR="00812BDB" w:rsidRDefault="00812BDB">
      <w:pPr>
        <w:rPr>
          <w:rFonts w:hint="eastAsia"/>
        </w:rPr>
      </w:pPr>
      <w:r>
        <w:rPr>
          <w:rFonts w:hint="eastAsia"/>
        </w:rPr>
        <w:t>“纠”字以其独特的拼音部首和丰富的文化内涵，在汉语体系中占据重要地位。它既是文字的载体，也是思想的象征。从古至今，“纠”字见证了中华文明的发展历程，同时也激励着我们不断追求进步与和谐。无论是在书面表达还是口语交流中，“纠”字都将继续发挥其不可替代的作用。</w:t>
      </w:r>
    </w:p>
    <w:p w14:paraId="42F6A84F" w14:textId="77777777" w:rsidR="00812BDB" w:rsidRDefault="00812BDB">
      <w:pPr>
        <w:rPr>
          <w:rFonts w:hint="eastAsia"/>
        </w:rPr>
      </w:pPr>
    </w:p>
    <w:p w14:paraId="21F422EE" w14:textId="77777777" w:rsidR="00812BDB" w:rsidRDefault="00812B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157C5" w14:textId="0BA3B219" w:rsidR="00605CCD" w:rsidRDefault="00605CCD"/>
    <w:sectPr w:rsidR="00605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CD"/>
    <w:rsid w:val="00605CCD"/>
    <w:rsid w:val="00812BD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0CD82-1F8D-4856-B510-BF169694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