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C5CA" w14:textId="77777777" w:rsidR="00AF2745" w:rsidRDefault="00AF2745">
      <w:pPr>
        <w:rPr>
          <w:rFonts w:hint="eastAsia"/>
        </w:rPr>
      </w:pPr>
    </w:p>
    <w:p w14:paraId="04DB6113" w14:textId="77777777" w:rsidR="00AF2745" w:rsidRDefault="00AF2745">
      <w:pPr>
        <w:rPr>
          <w:rFonts w:hint="eastAsia"/>
        </w:rPr>
      </w:pPr>
      <w:r>
        <w:rPr>
          <w:rFonts w:hint="eastAsia"/>
        </w:rPr>
        <w:t>空课的拼音</w:t>
      </w:r>
    </w:p>
    <w:p w14:paraId="65681445" w14:textId="77777777" w:rsidR="00AF2745" w:rsidRDefault="00AF2745">
      <w:pPr>
        <w:rPr>
          <w:rFonts w:hint="eastAsia"/>
        </w:rPr>
      </w:pPr>
      <w:r>
        <w:rPr>
          <w:rFonts w:hint="eastAsia"/>
        </w:rPr>
        <w:t>“空课”这个词在现代汉语中并不常见，但根据其构成，“空”字的拼音是“kōng”，而“课”字的拼音为“kè”。将二者结合，“空课”的拼音即为“kōng kè”。虽然这个词汇可能不被广泛使用，但它却能引发关于教育、时间管理和自我提升等多方面话题的思考。</w:t>
      </w:r>
    </w:p>
    <w:p w14:paraId="470F24BE" w14:textId="77777777" w:rsidR="00AF2745" w:rsidRDefault="00AF2745">
      <w:pPr>
        <w:rPr>
          <w:rFonts w:hint="eastAsia"/>
        </w:rPr>
      </w:pPr>
    </w:p>
    <w:p w14:paraId="71F62562" w14:textId="77777777" w:rsidR="00AF2745" w:rsidRDefault="00AF2745">
      <w:pPr>
        <w:rPr>
          <w:rFonts w:hint="eastAsia"/>
        </w:rPr>
      </w:pPr>
    </w:p>
    <w:p w14:paraId="5C5B6C84" w14:textId="77777777" w:rsidR="00AF2745" w:rsidRDefault="00AF2745">
      <w:pPr>
        <w:rPr>
          <w:rFonts w:hint="eastAsia"/>
        </w:rPr>
      </w:pPr>
      <w:r>
        <w:rPr>
          <w:rFonts w:hint="eastAsia"/>
        </w:rPr>
        <w:t>空洞的时间与充实的学习</w:t>
      </w:r>
    </w:p>
    <w:p w14:paraId="6C0D9160" w14:textId="77777777" w:rsidR="00AF2745" w:rsidRDefault="00AF2745">
      <w:pPr>
        <w:rPr>
          <w:rFonts w:hint="eastAsia"/>
        </w:rPr>
      </w:pPr>
      <w:r>
        <w:rPr>
          <w:rFonts w:hint="eastAsia"/>
        </w:rPr>
        <w:t>当我们谈论“空课”，很容易联想到那些未被安排课程或活动的时间段。然而，这些看似“空”的时间段其实充满了无限可能。对于学生而言，利用好这些“空课”时间，可以进行自主学习，拓宽知识面，提高个人技能。这不仅有助于学业的进步，更能培养自我管理能力，为未来的发展打下坚实的基础。</w:t>
      </w:r>
    </w:p>
    <w:p w14:paraId="0BE4BDFC" w14:textId="77777777" w:rsidR="00AF2745" w:rsidRDefault="00AF2745">
      <w:pPr>
        <w:rPr>
          <w:rFonts w:hint="eastAsia"/>
        </w:rPr>
      </w:pPr>
    </w:p>
    <w:p w14:paraId="34846876" w14:textId="77777777" w:rsidR="00AF2745" w:rsidRDefault="00AF2745">
      <w:pPr>
        <w:rPr>
          <w:rFonts w:hint="eastAsia"/>
        </w:rPr>
      </w:pPr>
    </w:p>
    <w:p w14:paraId="135AD3D9" w14:textId="77777777" w:rsidR="00AF2745" w:rsidRDefault="00AF2745">
      <w:pPr>
        <w:rPr>
          <w:rFonts w:hint="eastAsia"/>
        </w:rPr>
      </w:pPr>
      <w:r>
        <w:rPr>
          <w:rFonts w:hint="eastAsia"/>
        </w:rPr>
        <w:t>从空课到自我提升</w:t>
      </w:r>
    </w:p>
    <w:p w14:paraId="62001C6D" w14:textId="77777777" w:rsidR="00AF2745" w:rsidRDefault="00AF2745">
      <w:pPr>
        <w:rPr>
          <w:rFonts w:hint="eastAsia"/>
        </w:rPr>
      </w:pPr>
      <w:r>
        <w:rPr>
          <w:rFonts w:hint="eastAsia"/>
        </w:rPr>
        <w:t>“空课”不仅仅是物理上的时间空缺，更是心理上的一种状态。如何有效地利用这段时间进行自我提升，成为了每个人需要思考的问题。例如，可以通过阅读书籍、参加在线课程或是进行体育锻炼等方式来填充这段“空”。这样做不仅能增加知识和技能，还能改善身心健康，使人更加积极向上。</w:t>
      </w:r>
    </w:p>
    <w:p w14:paraId="346B09C0" w14:textId="77777777" w:rsidR="00AF2745" w:rsidRDefault="00AF2745">
      <w:pPr>
        <w:rPr>
          <w:rFonts w:hint="eastAsia"/>
        </w:rPr>
      </w:pPr>
    </w:p>
    <w:p w14:paraId="0794942F" w14:textId="77777777" w:rsidR="00AF2745" w:rsidRDefault="00AF2745">
      <w:pPr>
        <w:rPr>
          <w:rFonts w:hint="eastAsia"/>
        </w:rPr>
      </w:pPr>
    </w:p>
    <w:p w14:paraId="6FE712F8" w14:textId="77777777" w:rsidR="00AF2745" w:rsidRDefault="00AF2745">
      <w:pPr>
        <w:rPr>
          <w:rFonts w:hint="eastAsia"/>
        </w:rPr>
      </w:pPr>
      <w:r>
        <w:rPr>
          <w:rFonts w:hint="eastAsia"/>
        </w:rPr>
        <w:t>创新思维与空课的应用</w:t>
      </w:r>
    </w:p>
    <w:p w14:paraId="7EF8D435" w14:textId="77777777" w:rsidR="00AF2745" w:rsidRDefault="00AF2745">
      <w:pPr>
        <w:rPr>
          <w:rFonts w:hint="eastAsia"/>
        </w:rPr>
      </w:pPr>
      <w:r>
        <w:rPr>
          <w:rFonts w:hint="eastAsia"/>
        </w:rPr>
        <w:t>现代社会强调创新和创造力，而“空课”则提供了一个绝佳的环境来培养这种思维方式。在没有固定任务和压力的情况下，人们能够更自由地思考和探索新的想法。比如，一些科技公司的员工会在工作之余利用自己的“空课”时间来进行项目研发和个人兴趣项目的推进，这不仅促进了个人成长，也为公司带来了意想不到的创意和技术突破。</w:t>
      </w:r>
    </w:p>
    <w:p w14:paraId="1D79B13D" w14:textId="77777777" w:rsidR="00AF2745" w:rsidRDefault="00AF2745">
      <w:pPr>
        <w:rPr>
          <w:rFonts w:hint="eastAsia"/>
        </w:rPr>
      </w:pPr>
    </w:p>
    <w:p w14:paraId="3DB2964E" w14:textId="77777777" w:rsidR="00AF2745" w:rsidRDefault="00AF2745">
      <w:pPr>
        <w:rPr>
          <w:rFonts w:hint="eastAsia"/>
        </w:rPr>
      </w:pPr>
    </w:p>
    <w:p w14:paraId="4CDC8798" w14:textId="77777777" w:rsidR="00AF2745" w:rsidRDefault="00AF2745">
      <w:pPr>
        <w:rPr>
          <w:rFonts w:hint="eastAsia"/>
        </w:rPr>
      </w:pPr>
      <w:r>
        <w:rPr>
          <w:rFonts w:hint="eastAsia"/>
        </w:rPr>
        <w:t>最后的总结</w:t>
      </w:r>
    </w:p>
    <w:p w14:paraId="24B4563B" w14:textId="77777777" w:rsidR="00AF2745" w:rsidRDefault="00AF2745">
      <w:pPr>
        <w:rPr>
          <w:rFonts w:hint="eastAsia"/>
        </w:rPr>
      </w:pPr>
      <w:r>
        <w:rPr>
          <w:rFonts w:hint="eastAsia"/>
        </w:rPr>
        <w:t>尽管“空课”（kōng kè）一词本身或许并不引人注目，但它背后所蕴含的意义却是深远的。无论是作为学习的机会，还是自我提升的时段，亦或是创新思维的摇篮，“空课”都承载着不可忽视的价值。正确理解和利用“空课”，不仅可以帮助我们更好地规划时间和生活，还能促进个人全面发展，实现更高的目标。</w:t>
      </w:r>
    </w:p>
    <w:p w14:paraId="492EC3C8" w14:textId="77777777" w:rsidR="00AF2745" w:rsidRDefault="00AF2745">
      <w:pPr>
        <w:rPr>
          <w:rFonts w:hint="eastAsia"/>
        </w:rPr>
      </w:pPr>
    </w:p>
    <w:p w14:paraId="4FBE8555" w14:textId="77777777" w:rsidR="00AF2745" w:rsidRDefault="00AF2745">
      <w:pPr>
        <w:rPr>
          <w:rFonts w:hint="eastAsia"/>
        </w:rPr>
      </w:pPr>
    </w:p>
    <w:p w14:paraId="3B9F8413" w14:textId="77777777" w:rsidR="00AF2745" w:rsidRDefault="00AF2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C1F7D" w14:textId="3E7F7B07" w:rsidR="00122DDD" w:rsidRDefault="00122DDD"/>
    <w:sectPr w:rsidR="00122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DD"/>
    <w:rsid w:val="00122DDD"/>
    <w:rsid w:val="00AF274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23479-03DB-4EB9-BBCE-B104D27D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