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0644" w14:textId="77777777" w:rsidR="00461422" w:rsidRDefault="00461422">
      <w:pPr>
        <w:rPr>
          <w:rFonts w:hint="eastAsia"/>
        </w:rPr>
      </w:pPr>
    </w:p>
    <w:p w14:paraId="4564F3C4" w14:textId="77777777" w:rsidR="00461422" w:rsidRDefault="00461422">
      <w:pPr>
        <w:rPr>
          <w:rFonts w:hint="eastAsia"/>
        </w:rPr>
      </w:pPr>
      <w:r>
        <w:rPr>
          <w:rFonts w:hint="eastAsia"/>
        </w:rPr>
        <w:t>盒饭的拼音</w:t>
      </w:r>
    </w:p>
    <w:p w14:paraId="0E1A9C75" w14:textId="77777777" w:rsidR="00461422" w:rsidRDefault="00461422">
      <w:pPr>
        <w:rPr>
          <w:rFonts w:hint="eastAsia"/>
        </w:rPr>
      </w:pPr>
      <w:r>
        <w:rPr>
          <w:rFonts w:hint="eastAsia"/>
        </w:rPr>
        <w:t>“hé fàn”，这便是盒饭的拼音，简单直接地描述了这一便捷餐饮形式。盒饭，在中国乃至亚洲多个地区都非常流行，是现代快节奏生活下的产物之一。它不仅方便携带，而且种类繁多，能够满足不同人群的需求。</w:t>
      </w:r>
    </w:p>
    <w:p w14:paraId="0DC9BC51" w14:textId="77777777" w:rsidR="00461422" w:rsidRDefault="00461422">
      <w:pPr>
        <w:rPr>
          <w:rFonts w:hint="eastAsia"/>
        </w:rPr>
      </w:pPr>
    </w:p>
    <w:p w14:paraId="2A54E7A7" w14:textId="77777777" w:rsidR="00461422" w:rsidRDefault="00461422">
      <w:pPr>
        <w:rPr>
          <w:rFonts w:hint="eastAsia"/>
        </w:rPr>
      </w:pPr>
    </w:p>
    <w:p w14:paraId="57C21527" w14:textId="77777777" w:rsidR="00461422" w:rsidRDefault="00461422">
      <w:pPr>
        <w:rPr>
          <w:rFonts w:hint="eastAsia"/>
        </w:rPr>
      </w:pPr>
      <w:r>
        <w:rPr>
          <w:rFonts w:hint="eastAsia"/>
        </w:rPr>
        <w:t>起源与发展</w:t>
      </w:r>
    </w:p>
    <w:p w14:paraId="52A6631F" w14:textId="77777777" w:rsidR="00461422" w:rsidRDefault="00461422">
      <w:pPr>
        <w:rPr>
          <w:rFonts w:hint="eastAsia"/>
        </w:rPr>
      </w:pPr>
      <w:r>
        <w:rPr>
          <w:rFonts w:hint="eastAsia"/>
        </w:rPr>
        <w:t>盒饭的历史可以追溯到很早以前，但真正意义上的现代盒饭大概出现在上世纪中后期，随着城市化进程加快和人们生活节奏的加速而逐渐普及开来。最初，它主要是为了解决上班族、学生群体在忙碌的日程中无法享受家常便饭的问题。盒饭已经成为了许多人日常生活不可或缺的一部分，无论是在办公室、学校还是户外活动中都能见到它的身影。</w:t>
      </w:r>
    </w:p>
    <w:p w14:paraId="21DE16AC" w14:textId="77777777" w:rsidR="00461422" w:rsidRDefault="00461422">
      <w:pPr>
        <w:rPr>
          <w:rFonts w:hint="eastAsia"/>
        </w:rPr>
      </w:pPr>
    </w:p>
    <w:p w14:paraId="275717AD" w14:textId="77777777" w:rsidR="00461422" w:rsidRDefault="00461422">
      <w:pPr>
        <w:rPr>
          <w:rFonts w:hint="eastAsia"/>
        </w:rPr>
      </w:pPr>
    </w:p>
    <w:p w14:paraId="10764033" w14:textId="77777777" w:rsidR="00461422" w:rsidRDefault="00461422">
      <w:pPr>
        <w:rPr>
          <w:rFonts w:hint="eastAsia"/>
        </w:rPr>
      </w:pPr>
      <w:r>
        <w:rPr>
          <w:rFonts w:hint="eastAsia"/>
        </w:rPr>
        <w:t>多样化的选择</w:t>
      </w:r>
    </w:p>
    <w:p w14:paraId="7408C875" w14:textId="77777777" w:rsidR="00461422" w:rsidRDefault="00461422">
      <w:pPr>
        <w:rPr>
          <w:rFonts w:hint="eastAsia"/>
        </w:rPr>
      </w:pPr>
      <w:r>
        <w:rPr>
          <w:rFonts w:hint="eastAsia"/>
        </w:rPr>
        <w:t>现在的盒饭提供者们为了迎合市场的多样化需求，推出了各种风味和营养搭配的选择。从经典的川菜、粤菜到地方特色小吃，再到针对特定饮食需求设计的素食盒饭或低卡路里餐食，几乎每个人都能找到适合自己口味的盒饭。随着健康意识的提高，越来越多的盒饭供应商开始注重食材的新鲜度与营养价值，确保消费者既能享受到美味又能保持健康。</w:t>
      </w:r>
    </w:p>
    <w:p w14:paraId="4CA8D9BE" w14:textId="77777777" w:rsidR="00461422" w:rsidRDefault="00461422">
      <w:pPr>
        <w:rPr>
          <w:rFonts w:hint="eastAsia"/>
        </w:rPr>
      </w:pPr>
    </w:p>
    <w:p w14:paraId="598ECD31" w14:textId="77777777" w:rsidR="00461422" w:rsidRDefault="00461422">
      <w:pPr>
        <w:rPr>
          <w:rFonts w:hint="eastAsia"/>
        </w:rPr>
      </w:pPr>
    </w:p>
    <w:p w14:paraId="22FF7E54" w14:textId="77777777" w:rsidR="00461422" w:rsidRDefault="00461422">
      <w:pPr>
        <w:rPr>
          <w:rFonts w:hint="eastAsia"/>
        </w:rPr>
      </w:pPr>
      <w:r>
        <w:rPr>
          <w:rFonts w:hint="eastAsia"/>
        </w:rPr>
        <w:t>环保考量</w:t>
      </w:r>
    </w:p>
    <w:p w14:paraId="2963A70D" w14:textId="77777777" w:rsidR="00461422" w:rsidRDefault="00461422">
      <w:pPr>
        <w:rPr>
          <w:rFonts w:hint="eastAsia"/>
        </w:rPr>
      </w:pPr>
      <w:r>
        <w:rPr>
          <w:rFonts w:hint="eastAsia"/>
        </w:rPr>
        <w:t>然而，随着盒饭的广泛使用，一次性塑料包装带来的环境问题也日益受到关注。为了应对这一挑战，许多企业和机构正在探索更加环保的解决方案，比如采用可降解材料制作餐具和包装，鼓励重复使用容器等措施。这些努力旨在减少盒饭产业对环境的影响，同时保持其便利性。</w:t>
      </w:r>
    </w:p>
    <w:p w14:paraId="49E6BCEB" w14:textId="77777777" w:rsidR="00461422" w:rsidRDefault="00461422">
      <w:pPr>
        <w:rPr>
          <w:rFonts w:hint="eastAsia"/>
        </w:rPr>
      </w:pPr>
    </w:p>
    <w:p w14:paraId="4226255B" w14:textId="77777777" w:rsidR="00461422" w:rsidRDefault="00461422">
      <w:pPr>
        <w:rPr>
          <w:rFonts w:hint="eastAsia"/>
        </w:rPr>
      </w:pPr>
    </w:p>
    <w:p w14:paraId="17E491EF" w14:textId="77777777" w:rsidR="00461422" w:rsidRDefault="00461422">
      <w:pPr>
        <w:rPr>
          <w:rFonts w:hint="eastAsia"/>
        </w:rPr>
      </w:pPr>
      <w:r>
        <w:rPr>
          <w:rFonts w:hint="eastAsia"/>
        </w:rPr>
        <w:t>未来趋势</w:t>
      </w:r>
    </w:p>
    <w:p w14:paraId="626E0AA4" w14:textId="77777777" w:rsidR="00461422" w:rsidRDefault="00461422">
      <w:pPr>
        <w:rPr>
          <w:rFonts w:hint="eastAsia"/>
        </w:rPr>
      </w:pPr>
      <w:r>
        <w:rPr>
          <w:rFonts w:hint="eastAsia"/>
        </w:rPr>
        <w:t>展望未来，盒饭行业有望继续创新发展，特别是在个性化服务和技术应用方面。例如，通过大数据分析顾客偏好来定制菜单，或是利用智能技术优化配送流程，提高服务质量。与此同时，随着社会对食品安全和健康的重视程度不断增加，盒饭提供商也需要不断提升自身的标准，以赢得消费者的信任和支持。</w:t>
      </w:r>
    </w:p>
    <w:p w14:paraId="020D0926" w14:textId="77777777" w:rsidR="00461422" w:rsidRDefault="00461422">
      <w:pPr>
        <w:rPr>
          <w:rFonts w:hint="eastAsia"/>
        </w:rPr>
      </w:pPr>
    </w:p>
    <w:p w14:paraId="2093C797" w14:textId="77777777" w:rsidR="00461422" w:rsidRDefault="00461422">
      <w:pPr>
        <w:rPr>
          <w:rFonts w:hint="eastAsia"/>
        </w:rPr>
      </w:pPr>
    </w:p>
    <w:p w14:paraId="5CFD2A2D" w14:textId="77777777" w:rsidR="00461422" w:rsidRDefault="00461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49FE2" w14:textId="605CA39A" w:rsidR="00481B1D" w:rsidRDefault="00481B1D"/>
    <w:sectPr w:rsidR="0048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1D"/>
    <w:rsid w:val="00461422"/>
    <w:rsid w:val="00481B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42DFF-1D08-4995-8161-FC4BD217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