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45A6" w14:textId="77777777" w:rsidR="00E96895" w:rsidRDefault="00E96895">
      <w:pPr>
        <w:rPr>
          <w:rFonts w:hint="eastAsia"/>
        </w:rPr>
      </w:pPr>
      <w:r>
        <w:rPr>
          <w:rFonts w:hint="eastAsia"/>
        </w:rPr>
        <w:t>gua bing 的拼音</w:t>
      </w:r>
    </w:p>
    <w:p w14:paraId="6B990A69" w14:textId="77777777" w:rsidR="00E96895" w:rsidRDefault="00E96895">
      <w:pPr>
        <w:rPr>
          <w:rFonts w:hint="eastAsia"/>
        </w:rPr>
      </w:pPr>
      <w:r>
        <w:rPr>
          <w:rFonts w:hint="eastAsia"/>
        </w:rPr>
        <w:t>在汉语中，“瓜柄”这个词由两个汉字组成，分别是“瓜”（guā）和“柄”（bǐng）。按照汉语拼音系统，这两个字的发音为 gua3 bing4。这里的数字代表了声调，汉语中的声调对于词义有着至关重要的影响。第三个声调（下划线表示）是一个降升调，意味着声音先下降再上升；而第四个声调是降调，声音从高到低直线下降。</w:t>
      </w:r>
    </w:p>
    <w:p w14:paraId="22CCF2CF" w14:textId="77777777" w:rsidR="00E96895" w:rsidRDefault="00E96895">
      <w:pPr>
        <w:rPr>
          <w:rFonts w:hint="eastAsia"/>
        </w:rPr>
      </w:pPr>
    </w:p>
    <w:p w14:paraId="2AD20BA5" w14:textId="77777777" w:rsidR="00E96895" w:rsidRDefault="00E96895">
      <w:pPr>
        <w:rPr>
          <w:rFonts w:hint="eastAsia"/>
        </w:rPr>
      </w:pPr>
    </w:p>
    <w:p w14:paraId="70064756" w14:textId="77777777" w:rsidR="00E96895" w:rsidRDefault="00E96895">
      <w:pPr>
        <w:rPr>
          <w:rFonts w:hint="eastAsia"/>
        </w:rPr>
      </w:pPr>
      <w:r>
        <w:rPr>
          <w:rFonts w:hint="eastAsia"/>
        </w:rPr>
        <w:t>关于瓜柄的文化含义</w:t>
      </w:r>
    </w:p>
    <w:p w14:paraId="15A9B07B" w14:textId="77777777" w:rsidR="00E96895" w:rsidRDefault="00E96895">
      <w:pPr>
        <w:rPr>
          <w:rFonts w:hint="eastAsia"/>
        </w:rPr>
      </w:pPr>
      <w:r>
        <w:rPr>
          <w:rFonts w:hint="eastAsia"/>
        </w:rPr>
        <w:t>在中国文化里，瓜果象征着丰收与富足，而瓜柄则是连接果实与植株的生命线，它承载着植物传输养分的任务，确保果实可以健康成熟。因此，瓜柄虽然不起眼，但其作用不可忽视。古人有云：“瓜熟蒂落”，这句话不仅描述了自然现象，也常被用来比喻事情水到渠成、顺理成章。这种自然规律反映了中国传统文化中对和谐与自然秩序的追求。</w:t>
      </w:r>
    </w:p>
    <w:p w14:paraId="2FC7277A" w14:textId="77777777" w:rsidR="00E96895" w:rsidRDefault="00E96895">
      <w:pPr>
        <w:rPr>
          <w:rFonts w:hint="eastAsia"/>
        </w:rPr>
      </w:pPr>
    </w:p>
    <w:p w14:paraId="397165BD" w14:textId="77777777" w:rsidR="00E96895" w:rsidRDefault="00E96895">
      <w:pPr>
        <w:rPr>
          <w:rFonts w:hint="eastAsia"/>
        </w:rPr>
      </w:pPr>
    </w:p>
    <w:p w14:paraId="413394D0" w14:textId="77777777" w:rsidR="00E96895" w:rsidRDefault="00E96895">
      <w:pPr>
        <w:rPr>
          <w:rFonts w:hint="eastAsia"/>
        </w:rPr>
      </w:pPr>
      <w:r>
        <w:rPr>
          <w:rFonts w:hint="eastAsia"/>
        </w:rPr>
        <w:t>瓜柄在农业上的重要性</w:t>
      </w:r>
    </w:p>
    <w:p w14:paraId="32A15CDA" w14:textId="77777777" w:rsidR="00E96895" w:rsidRDefault="00E96895">
      <w:pPr>
        <w:rPr>
          <w:rFonts w:hint="eastAsia"/>
        </w:rPr>
      </w:pPr>
      <w:r>
        <w:rPr>
          <w:rFonts w:hint="eastAsia"/>
        </w:rPr>
        <w:t>在农业生产中，瓜柄扮演着极其重要的角色。它是连接果实与藤蔓的关键部位，负责输送水分和营养物质给正在成长的瓜果。农民们非常重视瓜柄的状态，因为健康的瓜柄能够保证果实的质量和产量。为了保护瓜柄，避免其受到病虫害的影响，农艺师们会采用各种预防措施，如定期检查、使用有机肥料以及生物防治等方法。这些努力都是为了保障瓜果作物的顺利生长。</w:t>
      </w:r>
    </w:p>
    <w:p w14:paraId="415D3EAB" w14:textId="77777777" w:rsidR="00E96895" w:rsidRDefault="00E96895">
      <w:pPr>
        <w:rPr>
          <w:rFonts w:hint="eastAsia"/>
        </w:rPr>
      </w:pPr>
    </w:p>
    <w:p w14:paraId="16B06DFA" w14:textId="77777777" w:rsidR="00E96895" w:rsidRDefault="00E96895">
      <w:pPr>
        <w:rPr>
          <w:rFonts w:hint="eastAsia"/>
        </w:rPr>
      </w:pPr>
    </w:p>
    <w:p w14:paraId="53A5BF9B" w14:textId="77777777" w:rsidR="00E96895" w:rsidRDefault="00E96895">
      <w:pPr>
        <w:rPr>
          <w:rFonts w:hint="eastAsia"/>
        </w:rPr>
      </w:pPr>
      <w:r>
        <w:rPr>
          <w:rFonts w:hint="eastAsia"/>
        </w:rPr>
        <w:t>瓜柄的艺术表现</w:t>
      </w:r>
    </w:p>
    <w:p w14:paraId="60F21FF4" w14:textId="77777777" w:rsidR="00E96895" w:rsidRDefault="00E96895">
      <w:pPr>
        <w:rPr>
          <w:rFonts w:hint="eastAsia"/>
        </w:rPr>
      </w:pPr>
      <w:r>
        <w:rPr>
          <w:rFonts w:hint="eastAsia"/>
        </w:rPr>
        <w:t>瓜柄的形象也出现在中国的传统艺术之中。无论是绘画还是雕塑，艺术家们都善于捕捉瓜柄细腻的纹理和形态，并将其融入作品中，以增添自然气息和生活情趣。特别是在文人画中，画家们常常通过描绘瓜果连带瓜柄的方式，来表达对田园生活的向往以及对大自然的热爱。在民间工艺品中，我们也能看到瓜柄元素的应用，比如刺绣、剪纸等，它们都体现了普通百姓对美好生活的期盼。</w:t>
      </w:r>
    </w:p>
    <w:p w14:paraId="55752F32" w14:textId="77777777" w:rsidR="00E96895" w:rsidRDefault="00E96895">
      <w:pPr>
        <w:rPr>
          <w:rFonts w:hint="eastAsia"/>
        </w:rPr>
      </w:pPr>
    </w:p>
    <w:p w14:paraId="2407D91B" w14:textId="77777777" w:rsidR="00E96895" w:rsidRDefault="00E96895">
      <w:pPr>
        <w:rPr>
          <w:rFonts w:hint="eastAsia"/>
        </w:rPr>
      </w:pPr>
    </w:p>
    <w:p w14:paraId="6CF6175F" w14:textId="77777777" w:rsidR="00E96895" w:rsidRDefault="00E96895">
      <w:pPr>
        <w:rPr>
          <w:rFonts w:hint="eastAsia"/>
        </w:rPr>
      </w:pPr>
      <w:r>
        <w:rPr>
          <w:rFonts w:hint="eastAsia"/>
        </w:rPr>
        <w:t>瓜柄在日常生活中的应用</w:t>
      </w:r>
    </w:p>
    <w:p w14:paraId="57AA28BE" w14:textId="77777777" w:rsidR="00E96895" w:rsidRDefault="00E96895">
      <w:pPr>
        <w:rPr>
          <w:rFonts w:hint="eastAsia"/>
        </w:rPr>
      </w:pPr>
      <w:r>
        <w:rPr>
          <w:rFonts w:hint="eastAsia"/>
        </w:rPr>
        <w:t>除了在文化和艺术领域有所体现外，瓜柄在日常生活中也有一定的应用价值。例如，在制作某些菜肴时，人们可能会保留瓜柄部分作为装饰，或者利用其独特的形状做成别致的小器具。在一些地方习俗里，瓜柄还被赋予了特殊的寓意，成为馈赠亲友时不可或缺的一部分。尽管瓜柄看似微不足道，但它却蕴含着丰富的文化内涵和社会功能。</w:t>
      </w:r>
    </w:p>
    <w:p w14:paraId="680DDB7D" w14:textId="77777777" w:rsidR="00E96895" w:rsidRDefault="00E96895">
      <w:pPr>
        <w:rPr>
          <w:rFonts w:hint="eastAsia"/>
        </w:rPr>
      </w:pPr>
    </w:p>
    <w:p w14:paraId="7BC9D40D" w14:textId="77777777" w:rsidR="00E96895" w:rsidRDefault="00E968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A786A" w14:textId="76AA3BEC" w:rsidR="00DA4823" w:rsidRDefault="00DA4823"/>
    <w:sectPr w:rsidR="00DA4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23"/>
    <w:rsid w:val="00B33637"/>
    <w:rsid w:val="00DA4823"/>
    <w:rsid w:val="00E9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A0F9C-4288-48B3-87F7-5022476D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8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8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8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8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8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8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8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8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8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8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8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8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